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26C3" w14:textId="78F0BC62" w:rsidR="007B2A0A" w:rsidRDefault="00E072FC" w:rsidP="00D74C0A">
      <w:pPr>
        <w:pStyle w:val="Title"/>
      </w:pPr>
      <w:r>
        <w:t>PSY</w:t>
      </w:r>
      <w:r w:rsidR="00B31F1E">
        <w:t xml:space="preserve"> </w:t>
      </w:r>
      <w:r w:rsidR="004B25EA">
        <w:t>238</w:t>
      </w:r>
      <w:r>
        <w:t xml:space="preserve">: </w:t>
      </w:r>
      <w:r w:rsidR="00B42B66" w:rsidRPr="00B42B66">
        <w:t>Lifespan Development Syllabus</w:t>
      </w:r>
    </w:p>
    <w:p w14:paraId="3C1BEFE4" w14:textId="6D540D53" w:rsidR="007B2A0A" w:rsidRPr="007B2A0A" w:rsidRDefault="00E072FC" w:rsidP="00D74C0A">
      <w:pPr>
        <w:pStyle w:val="Heading1"/>
      </w:pPr>
      <w:r>
        <w:t>Summer Session I, 20</w:t>
      </w:r>
      <w:r w:rsidR="000D5452">
        <w:t>2</w:t>
      </w:r>
      <w:r w:rsidR="0009184D">
        <w:t>2</w:t>
      </w:r>
      <w:r>
        <w:t xml:space="preserve">: Section </w:t>
      </w:r>
      <w:r w:rsidR="00F931CC">
        <w:t>730</w:t>
      </w:r>
      <w:r w:rsidR="00D708CB">
        <w:t xml:space="preserve"> 5/16-6/30/2022</w:t>
      </w:r>
    </w:p>
    <w:p w14:paraId="7D9F2497" w14:textId="732EA7EC" w:rsidR="007B2A0A" w:rsidRPr="007B2A0A" w:rsidRDefault="007B2A0A" w:rsidP="00066DA4">
      <w:pPr>
        <w:pStyle w:val="Heading1"/>
      </w:pPr>
      <w:r w:rsidRPr="007B2A0A">
        <w:t>Instructor</w:t>
      </w:r>
    </w:p>
    <w:p w14:paraId="61BB2B84" w14:textId="5C15ED5D" w:rsidR="00636FDC" w:rsidRDefault="0009184D" w:rsidP="007B2A0A">
      <w:r>
        <w:t>Kalei Glozier</w:t>
      </w:r>
      <w:r w:rsidR="00215810">
        <w:br/>
      </w:r>
      <w:r w:rsidR="00035E2D">
        <w:t>H</w:t>
      </w:r>
      <w:r w:rsidR="00215810">
        <w:t>e/</w:t>
      </w:r>
      <w:r w:rsidR="00035E2D">
        <w:t>H</w:t>
      </w:r>
      <w:r w:rsidR="00215810">
        <w:t>im/</w:t>
      </w:r>
      <w:r w:rsidR="00035E2D">
        <w:t>H</w:t>
      </w:r>
      <w:r w:rsidR="00215810">
        <w:t>is</w:t>
      </w:r>
      <w:r w:rsidR="005B2C24">
        <w:br/>
      </w:r>
      <w:r w:rsidR="00035E2D">
        <w:t>E</w:t>
      </w:r>
      <w:r w:rsidR="00215810">
        <w:t xml:space="preserve">mail: </w:t>
      </w:r>
      <w:hyperlink r:id="rId11" w:history="1">
        <w:r>
          <w:rPr>
            <w:rStyle w:val="Hyperlink"/>
          </w:rPr>
          <w:t>glozierw</w:t>
        </w:r>
        <w:r w:rsidR="000441B3" w:rsidRPr="0063645A">
          <w:rPr>
            <w:rStyle w:val="Hyperlink"/>
          </w:rPr>
          <w:t>@msu.edu</w:t>
        </w:r>
      </w:hyperlink>
      <w:r w:rsidR="005B2C24">
        <w:br/>
      </w:r>
      <w:r w:rsidR="001F3EB8">
        <w:t>PhD Student</w:t>
      </w:r>
      <w:r w:rsidR="001E5D8E">
        <w:t xml:space="preserve">, </w:t>
      </w:r>
      <w:r>
        <w:t>Clinical Science</w:t>
      </w:r>
    </w:p>
    <w:p w14:paraId="006B564F" w14:textId="07401C85" w:rsidR="00434381" w:rsidRPr="00B2037E" w:rsidRDefault="007B2A0A" w:rsidP="00434381">
      <w:pPr>
        <w:pStyle w:val="Heading2"/>
        <w:rPr>
          <w:szCs w:val="24"/>
        </w:rPr>
      </w:pPr>
      <w:r w:rsidRPr="00B2037E">
        <w:rPr>
          <w:rStyle w:val="Heading2Char"/>
          <w:szCs w:val="24"/>
        </w:rPr>
        <w:t xml:space="preserve">Office </w:t>
      </w:r>
      <w:r w:rsidR="00D53962" w:rsidRPr="00B2037E">
        <w:rPr>
          <w:rStyle w:val="Heading2Char"/>
          <w:szCs w:val="24"/>
        </w:rPr>
        <w:t>H</w:t>
      </w:r>
      <w:r w:rsidRPr="00B2037E">
        <w:rPr>
          <w:rStyle w:val="Heading2Char"/>
          <w:szCs w:val="24"/>
        </w:rPr>
        <w:t>ours</w:t>
      </w:r>
    </w:p>
    <w:p w14:paraId="120227E1" w14:textId="2F26F5B5" w:rsidR="00B1360D" w:rsidRDefault="005E40C9" w:rsidP="007B2A0A">
      <w:r>
        <w:t xml:space="preserve">By appointment only. Use the following link to schedule an appointment: </w:t>
      </w:r>
      <w:r w:rsidRPr="005E40C9">
        <w:t>https://bit.ly/KaleiCalendar</w:t>
      </w:r>
    </w:p>
    <w:p w14:paraId="3C681275" w14:textId="530B3414" w:rsidR="007B2A0A" w:rsidRDefault="0098385C" w:rsidP="007B2A0A">
      <w:r>
        <w:t xml:space="preserve">I will </w:t>
      </w:r>
      <w:r w:rsidR="002408E3">
        <w:t xml:space="preserve">do my best to </w:t>
      </w:r>
      <w:r>
        <w:t>respond</w:t>
      </w:r>
      <w:r w:rsidR="00B11949">
        <w:t xml:space="preserve"> to emails within 24 hours (if not sooner) on weekdays. </w:t>
      </w:r>
      <w:r w:rsidR="002408E3">
        <w:t>Remember that sending a response will take time</w:t>
      </w:r>
      <w:r w:rsidR="0009184D">
        <w:t xml:space="preserve">. </w:t>
      </w:r>
      <w:r w:rsidR="00B11949">
        <w:t>Emails over the weekend will be addressed the following Monday.</w:t>
      </w:r>
      <w:r w:rsidR="004D37B2">
        <w:t xml:space="preserve"> </w:t>
      </w:r>
      <w:r w:rsidR="00CC0158">
        <w:t xml:space="preserve">I </w:t>
      </w:r>
      <w:r w:rsidR="00AF6FE6">
        <w:t xml:space="preserve">am also able to </w:t>
      </w:r>
      <w:r w:rsidR="00B7071F">
        <w:t xml:space="preserve">meet </w:t>
      </w:r>
      <w:r w:rsidR="004D37B2">
        <w:t>via Zoom</w:t>
      </w:r>
      <w:r w:rsidR="00AF6FE6">
        <w:t xml:space="preserve"> </w:t>
      </w:r>
      <w:r w:rsidR="00DB31FD">
        <w:t>by</w:t>
      </w:r>
      <w:r w:rsidR="00CC0158">
        <w:t xml:space="preserve"> appointment </w:t>
      </w:r>
      <w:r w:rsidR="00AF6FE6">
        <w:t>if that is preferred.</w:t>
      </w:r>
    </w:p>
    <w:p w14:paraId="5F039155" w14:textId="120CE5E5" w:rsidR="007E0D24" w:rsidRPr="007B2A0A" w:rsidRDefault="002F4FF4" w:rsidP="007B2A0A">
      <w:r>
        <w:t xml:space="preserve">For faster response times, </w:t>
      </w:r>
      <w:r w:rsidRPr="00333BC1">
        <w:rPr>
          <w:b/>
        </w:rPr>
        <w:t>all e</w:t>
      </w:r>
      <w:r w:rsidR="007E0D24" w:rsidRPr="00333BC1">
        <w:rPr>
          <w:b/>
        </w:rPr>
        <w:t xml:space="preserve">mail </w:t>
      </w:r>
      <w:r w:rsidR="0058329D" w:rsidRPr="00333BC1">
        <w:rPr>
          <w:b/>
        </w:rPr>
        <w:t>subject lines must include</w:t>
      </w:r>
      <w:r w:rsidR="0058329D" w:rsidRPr="00333BC1">
        <w:t xml:space="preserve"> </w:t>
      </w:r>
      <w:r w:rsidR="0058329D">
        <w:t>“PSY</w:t>
      </w:r>
      <w:r w:rsidR="00B7071F">
        <w:t xml:space="preserve"> </w:t>
      </w:r>
      <w:r w:rsidR="00322323">
        <w:t>238</w:t>
      </w:r>
      <w:r w:rsidR="0058329D">
        <w:t xml:space="preserve"> Summer 20</w:t>
      </w:r>
      <w:r w:rsidR="00322323">
        <w:t>2</w:t>
      </w:r>
      <w:r w:rsidR="0009184D">
        <w:t>2</w:t>
      </w:r>
      <w:r w:rsidR="00B356B3">
        <w:t>.</w:t>
      </w:r>
      <w:r>
        <w:t>”</w:t>
      </w:r>
      <w:r w:rsidR="0058329D">
        <w:t xml:space="preserve"> </w:t>
      </w:r>
      <w:r w:rsidR="007B7B5D">
        <w:t>Do not message me through D2L</w:t>
      </w:r>
      <w:r w:rsidR="001D76E7">
        <w:t>.</w:t>
      </w:r>
    </w:p>
    <w:p w14:paraId="66FC43D5" w14:textId="77777777" w:rsidR="002853F7" w:rsidRDefault="002853F7" w:rsidP="002853F7">
      <w:pPr>
        <w:pStyle w:val="Heading1"/>
      </w:pPr>
      <w:r>
        <w:t>Course Overview</w:t>
      </w:r>
    </w:p>
    <w:p w14:paraId="76C330D2" w14:textId="4FDA6D76" w:rsidR="002853F7" w:rsidRDefault="002853F7" w:rsidP="002853F7">
      <w:r w:rsidRPr="009E18E0">
        <w:t xml:space="preserve">This course explores human development across the lifespan from conception to death.  Students will learn about the physical, cognitive, and socioemotional changes that occur throughout human life, as well as important milestones that underlie typical development. Topics in this course are addressed using classic developmental psychology theories and research in the field. Topics in this course include prenatal development, language development, social skills and interpersonal relationships, identity formation, environmental influences on development, cognitive growth and decline, parenting, retirement, and dying. </w:t>
      </w:r>
    </w:p>
    <w:p w14:paraId="19056153" w14:textId="77777777" w:rsidR="00D708CB" w:rsidRPr="00D708CB" w:rsidRDefault="00D708CB" w:rsidP="00D708CB">
      <w:pPr>
        <w:pStyle w:val="Heading1"/>
      </w:pPr>
      <w:r w:rsidRPr="00D708CB">
        <w:t xml:space="preserve">Course Mode </w:t>
      </w:r>
    </w:p>
    <w:p w14:paraId="09A634D1" w14:textId="1FDCEC34" w:rsidR="00D708CB" w:rsidRDefault="00D708CB" w:rsidP="002853F7">
      <w:r w:rsidRPr="00B42B66">
        <w:t xml:space="preserve">Lifespan Development </w:t>
      </w:r>
      <w:r w:rsidRPr="00D708CB">
        <w:t>is a fully online course. Therefore, you will need to have access to a computer with consistent access to a high-speed internet connection. Additionally, the course is set up to be asynchronous. This means you can complete most work according to your own needs. The course is designed to give you flexibility – but this flexibility also comes with the assumption that you will participate actively and meet due dates as required by the course.</w:t>
      </w:r>
    </w:p>
    <w:p w14:paraId="385AF34E" w14:textId="77777777" w:rsidR="002853F7" w:rsidRDefault="002853F7" w:rsidP="002853F7">
      <w:pPr>
        <w:pStyle w:val="Heading1"/>
      </w:pPr>
      <w:r w:rsidRPr="007B2A0A">
        <w:t>Course</w:t>
      </w:r>
      <w:r>
        <w:t xml:space="preserve"> Goals</w:t>
      </w:r>
    </w:p>
    <w:p w14:paraId="1434B621" w14:textId="77777777" w:rsidR="002853F7" w:rsidRDefault="002853F7" w:rsidP="002853F7">
      <w:r w:rsidRPr="00337B79">
        <w:t>By the end of this course, students will be able to:</w:t>
      </w:r>
    </w:p>
    <w:p w14:paraId="453BCBB5" w14:textId="77777777" w:rsidR="002853F7" w:rsidRDefault="002853F7" w:rsidP="002853F7">
      <w:pPr>
        <w:spacing w:after="0"/>
        <w:ind w:left="360"/>
      </w:pPr>
      <w:r>
        <w:t>•</w:t>
      </w:r>
      <w:r>
        <w:tab/>
        <w:t>Distinguish between key developmental psychology theories</w:t>
      </w:r>
    </w:p>
    <w:p w14:paraId="2202AFAE" w14:textId="77777777" w:rsidR="002853F7" w:rsidRDefault="002853F7" w:rsidP="002853F7">
      <w:pPr>
        <w:spacing w:after="0"/>
        <w:ind w:left="360"/>
      </w:pPr>
      <w:r>
        <w:t>•</w:t>
      </w:r>
      <w:r>
        <w:tab/>
        <w:t>Apply developmental theories to everyday situations and relationships</w:t>
      </w:r>
    </w:p>
    <w:p w14:paraId="5C1A6047" w14:textId="77777777" w:rsidR="002853F7" w:rsidRDefault="002853F7" w:rsidP="002853F7">
      <w:pPr>
        <w:spacing w:after="0"/>
        <w:ind w:left="360"/>
      </w:pPr>
      <w:r>
        <w:t>•</w:t>
      </w:r>
      <w:r>
        <w:tab/>
        <w:t>Explain the interplay of nature and nurture in human development</w:t>
      </w:r>
    </w:p>
    <w:p w14:paraId="7AEC7B3A" w14:textId="77777777" w:rsidR="002853F7" w:rsidRDefault="002853F7" w:rsidP="002853F7">
      <w:pPr>
        <w:spacing w:after="0"/>
        <w:ind w:left="360"/>
      </w:pPr>
      <w:r>
        <w:t>•</w:t>
      </w:r>
      <w:r>
        <w:tab/>
        <w:t>Identify key markers and milestones in human development</w:t>
      </w:r>
    </w:p>
    <w:p w14:paraId="5D404E70" w14:textId="77777777" w:rsidR="002853F7" w:rsidRDefault="002853F7" w:rsidP="002853F7">
      <w:pPr>
        <w:spacing w:after="0"/>
        <w:ind w:left="360"/>
      </w:pPr>
      <w:r>
        <w:t>•</w:t>
      </w:r>
      <w:r>
        <w:tab/>
        <w:t>Explain the advantages and disadvantages of techniques used to study human development</w:t>
      </w:r>
    </w:p>
    <w:p w14:paraId="070E0DF6" w14:textId="77777777" w:rsidR="002853F7" w:rsidRPr="00337B79" w:rsidRDefault="002853F7" w:rsidP="002853F7">
      <w:pPr>
        <w:ind w:left="360"/>
      </w:pPr>
      <w:r>
        <w:lastRenderedPageBreak/>
        <w:t>•</w:t>
      </w:r>
      <w:r>
        <w:tab/>
        <w:t>View current issues facing society from a developmental psychology perspective</w:t>
      </w:r>
    </w:p>
    <w:p w14:paraId="4866CA7C" w14:textId="7E7DC026" w:rsidR="007B2A0A" w:rsidRDefault="00233D9B" w:rsidP="00066DA4">
      <w:pPr>
        <w:pStyle w:val="Heading1"/>
      </w:pPr>
      <w:r>
        <w:t>Materials</w:t>
      </w:r>
    </w:p>
    <w:p w14:paraId="164C7657" w14:textId="07E8D9BB" w:rsidR="00C07C17" w:rsidRPr="00B2037E" w:rsidRDefault="00C07C17" w:rsidP="00434381">
      <w:pPr>
        <w:pStyle w:val="Heading2"/>
        <w:rPr>
          <w:szCs w:val="24"/>
        </w:rPr>
      </w:pPr>
      <w:r w:rsidRPr="00B2037E">
        <w:rPr>
          <w:rStyle w:val="Heading2Char"/>
          <w:szCs w:val="24"/>
        </w:rPr>
        <w:t>Textbook</w:t>
      </w:r>
    </w:p>
    <w:p w14:paraId="40442E21" w14:textId="0D79A3EC" w:rsidR="00BD5431" w:rsidRDefault="00BD5431" w:rsidP="006837B5">
      <w:pPr>
        <w:spacing w:after="0"/>
      </w:pPr>
      <w:r w:rsidRPr="00BD5431">
        <w:t xml:space="preserve">Life-Span Human Development (9th Edition) by Carol </w:t>
      </w:r>
      <w:proofErr w:type="spellStart"/>
      <w:r w:rsidRPr="00BD5431">
        <w:t>Sigelman</w:t>
      </w:r>
      <w:proofErr w:type="spellEnd"/>
      <w:r w:rsidRPr="00BD5431">
        <w:t xml:space="preserve"> and Elizabeth Rider </w:t>
      </w:r>
    </w:p>
    <w:p w14:paraId="4286AAF9" w14:textId="5AF61FC0" w:rsidR="00593057" w:rsidRDefault="009C2C75" w:rsidP="006837B5">
      <w:r w:rsidRPr="009C2C75">
        <w:t xml:space="preserve">ISBN-13: 978-1337100731 </w:t>
      </w:r>
      <w:r w:rsidR="00C07C17">
        <w:t>(</w:t>
      </w:r>
      <w:r w:rsidR="002C4CFE">
        <w:t>o</w:t>
      </w:r>
      <w:r w:rsidR="00593057">
        <w:t>lder editions are fine</w:t>
      </w:r>
      <w:r w:rsidR="00C07C17">
        <w:t>)</w:t>
      </w:r>
    </w:p>
    <w:p w14:paraId="71C9A3C5" w14:textId="5686AEB2" w:rsidR="00C07C17" w:rsidRPr="00B2037E" w:rsidRDefault="00C07C17" w:rsidP="00434381">
      <w:pPr>
        <w:pStyle w:val="Heading2"/>
        <w:rPr>
          <w:rStyle w:val="Heading2Char"/>
          <w:szCs w:val="24"/>
        </w:rPr>
      </w:pPr>
      <w:r w:rsidRPr="00B2037E">
        <w:rPr>
          <w:rStyle w:val="Heading2Char"/>
          <w:szCs w:val="24"/>
        </w:rPr>
        <w:t>D2L</w:t>
      </w:r>
    </w:p>
    <w:p w14:paraId="0B0BCF6E" w14:textId="72D9A207" w:rsidR="00122E9D" w:rsidRDefault="00AD6CFA" w:rsidP="00122E9D">
      <w:pPr>
        <w:rPr>
          <w:b/>
          <w:bCs/>
          <w:u w:val="single"/>
        </w:rPr>
      </w:pPr>
      <w:r w:rsidRPr="00AD6CFA">
        <w:t xml:space="preserve">You will turn in assignments and use the discussion board on D2L. I will use D2L to communicate with you and post grades and announcements. Please ensure that your contact information is current so that you receive all class-related emails. </w:t>
      </w:r>
      <w:r w:rsidR="00122E9D" w:rsidRPr="00494318">
        <w:t xml:space="preserve">Should you have technical difficulties with D2L, please contact </w:t>
      </w:r>
      <w:hyperlink r:id="rId12" w:history="1">
        <w:r w:rsidR="00122E9D" w:rsidRPr="00494318">
          <w:rPr>
            <w:rStyle w:val="Hyperlink"/>
          </w:rPr>
          <w:t>th</w:t>
        </w:r>
        <w:r w:rsidR="00122E9D" w:rsidRPr="00494318">
          <w:rPr>
            <w:rStyle w:val="Hyperlink"/>
          </w:rPr>
          <w:t>e</w:t>
        </w:r>
        <w:r w:rsidR="00122E9D" w:rsidRPr="00494318">
          <w:rPr>
            <w:rStyle w:val="Hyperlink"/>
          </w:rPr>
          <w:t xml:space="preserve"> D2L Help Desk</w:t>
        </w:r>
      </w:hyperlink>
      <w:r w:rsidR="00122E9D" w:rsidRPr="00494318">
        <w:t xml:space="preserve"> or call their service number, (517) 432-6200</w:t>
      </w:r>
      <w:r w:rsidR="00122E9D">
        <w:t xml:space="preserve"> or toll free </w:t>
      </w:r>
      <w:r w:rsidR="00122E9D" w:rsidRPr="006236BE">
        <w:t>(844) 678-6200</w:t>
      </w:r>
      <w:r w:rsidR="00122E9D" w:rsidRPr="00494318">
        <w:t xml:space="preserve">, instead of emailing me. </w:t>
      </w:r>
      <w:r w:rsidR="00122E9D" w:rsidRPr="00333BC1">
        <w:rPr>
          <w:b/>
          <w:bCs/>
        </w:rPr>
        <w:t xml:space="preserve">Please keep in mind that the Help Desk is hosted by MSU and is available daily 7 </w:t>
      </w:r>
      <w:r w:rsidR="003F3105" w:rsidRPr="00333BC1">
        <w:rPr>
          <w:b/>
          <w:bCs/>
        </w:rPr>
        <w:t>AM –</w:t>
      </w:r>
      <w:r w:rsidR="003F3105" w:rsidRPr="00333BC1">
        <w:t xml:space="preserve"> </w:t>
      </w:r>
      <w:r w:rsidR="003F3105" w:rsidRPr="00333BC1">
        <w:rPr>
          <w:b/>
          <w:bCs/>
        </w:rPr>
        <w:t>midnight</w:t>
      </w:r>
      <w:r w:rsidR="00122E9D" w:rsidRPr="00333BC1">
        <w:rPr>
          <w:b/>
          <w:bCs/>
        </w:rPr>
        <w:t xml:space="preserve"> EDT.</w:t>
      </w:r>
    </w:p>
    <w:p w14:paraId="3D67B07E" w14:textId="737F719F" w:rsidR="00E571B9" w:rsidRDefault="00E571B9" w:rsidP="00E571B9">
      <w:pPr>
        <w:rPr>
          <w:sz w:val="23"/>
          <w:szCs w:val="23"/>
        </w:rPr>
      </w:pPr>
      <w:r>
        <w:rPr>
          <w:sz w:val="23"/>
          <w:szCs w:val="23"/>
        </w:rPr>
        <w:t>If there is a problem with D2L, report it as soon as it occurs to the Help Desk. They will log the problem and, in turn, report the details to the instructor. These technical problems should be reported immediately (maximum 1 hour). If there is a system problem, then hearing about what happens from more than one student will help to fix what is wrong. If it is just a problem with your computer, the help desk can help troubleshoot that issue, too.</w:t>
      </w:r>
    </w:p>
    <w:p w14:paraId="725280C6" w14:textId="1B600D27" w:rsidR="002853F7" w:rsidRDefault="002853F7" w:rsidP="002853F7">
      <w:pPr>
        <w:pStyle w:val="Heading1"/>
      </w:pPr>
      <w:r>
        <w:t>Course Guidelines</w:t>
      </w:r>
    </w:p>
    <w:p w14:paraId="6926B38C" w14:textId="77777777" w:rsidR="00BD6FBC" w:rsidRPr="0036147A" w:rsidRDefault="00BD6FBC" w:rsidP="00BD6FBC">
      <w:pPr>
        <w:ind w:left="360"/>
        <w:rPr>
          <w:b/>
          <w:bCs/>
        </w:rPr>
      </w:pPr>
      <w:r>
        <w:t>•</w:t>
      </w:r>
      <w:r>
        <w:tab/>
      </w:r>
      <w:r w:rsidRPr="0036147A">
        <w:rPr>
          <w:b/>
          <w:bCs/>
        </w:rPr>
        <w:t>The lecture material is more important than the book material for your success in this course.</w:t>
      </w:r>
    </w:p>
    <w:p w14:paraId="0CC2EA2A" w14:textId="44A9D48E" w:rsidR="00BD6FBC" w:rsidRPr="00B163E6" w:rsidRDefault="00BD6FBC" w:rsidP="00BD6FBC">
      <w:pPr>
        <w:ind w:left="1440"/>
        <w:rPr>
          <w:i/>
          <w:iCs/>
        </w:rPr>
      </w:pPr>
      <w:r>
        <w:t xml:space="preserve">This means you need to watch the lecture videos. Also, I will not include questions that were not covered in lecture on quizzes. The book is a guide that will help you learn more about specific topics we discuss in </w:t>
      </w:r>
      <w:r w:rsidR="0036147A">
        <w:t>class but</w:t>
      </w:r>
      <w:r>
        <w:t xml:space="preserve"> reading every page of the book is not necessary.</w:t>
      </w:r>
      <w:r w:rsidR="006D7CC1">
        <w:t xml:space="preserve"> </w:t>
      </w:r>
      <w:r w:rsidR="007F48A3" w:rsidRPr="007F48A3">
        <w:rPr>
          <w:i/>
          <w:iCs/>
        </w:rPr>
        <w:t>Course material, including t</w:t>
      </w:r>
      <w:r w:rsidR="006D7CC1" w:rsidRPr="007F48A3">
        <w:rPr>
          <w:i/>
          <w:iCs/>
        </w:rPr>
        <w:t>he lecture</w:t>
      </w:r>
      <w:r w:rsidR="006D7CC1" w:rsidRPr="00B163E6">
        <w:rPr>
          <w:i/>
          <w:iCs/>
        </w:rPr>
        <w:t xml:space="preserve"> videos have been provided </w:t>
      </w:r>
      <w:r w:rsidR="00CD7FF3" w:rsidRPr="00B163E6">
        <w:rPr>
          <w:i/>
          <w:iCs/>
        </w:rPr>
        <w:t xml:space="preserve">courtesy of </w:t>
      </w:r>
      <w:r w:rsidR="006D7CC1" w:rsidRPr="00B163E6">
        <w:rPr>
          <w:i/>
          <w:iCs/>
        </w:rPr>
        <w:t>Dr. Caroline Kraft</w:t>
      </w:r>
      <w:r w:rsidR="00CD7FF3" w:rsidRPr="00B163E6">
        <w:rPr>
          <w:i/>
          <w:iCs/>
        </w:rPr>
        <w:t xml:space="preserve"> in the Psychology Department here at Michigan State University.</w:t>
      </w:r>
    </w:p>
    <w:p w14:paraId="4EE549D0" w14:textId="43A90851" w:rsidR="00BD6FBC" w:rsidRPr="00BD6FBC" w:rsidRDefault="00BD6FBC" w:rsidP="00BD6FBC">
      <w:pPr>
        <w:ind w:left="720" w:hanging="360"/>
      </w:pPr>
      <w:r>
        <w:t>•</w:t>
      </w:r>
      <w:r>
        <w:tab/>
      </w:r>
      <w:r w:rsidRPr="0036147A">
        <w:rPr>
          <w:b/>
          <w:bCs/>
        </w:rPr>
        <w:t>Tech issues will likely happen in this course on my side and yours, and that is okay.</w:t>
      </w:r>
      <w:r>
        <w:t xml:space="preserve"> If you have trouble with internet access and it keeps you from being able to complete your assignments by the due date, please let me know.</w:t>
      </w:r>
    </w:p>
    <w:p w14:paraId="215DDAE1" w14:textId="7DE3D4FC" w:rsidR="006D4B04" w:rsidRDefault="008D424F" w:rsidP="00066DA4">
      <w:pPr>
        <w:pStyle w:val="Heading1"/>
      </w:pPr>
      <w:r>
        <w:t>Course Components</w:t>
      </w:r>
    </w:p>
    <w:p w14:paraId="408EEE3A" w14:textId="019C7F62" w:rsidR="00C0651A" w:rsidRPr="00B2037E" w:rsidRDefault="00066DA4" w:rsidP="00B2037E">
      <w:pPr>
        <w:pStyle w:val="Heading2"/>
      </w:pPr>
      <w:r w:rsidRPr="00B2037E">
        <w:rPr>
          <w:rStyle w:val="Heading2Char"/>
        </w:rPr>
        <w:t>Quizzes</w:t>
      </w:r>
    </w:p>
    <w:p w14:paraId="6BCF852D" w14:textId="3B8D0132" w:rsidR="00B2037E" w:rsidRPr="00B2037E" w:rsidRDefault="00B2037E" w:rsidP="00B2037E">
      <w:r w:rsidRPr="00B2037E">
        <w:t>Each week you will complete 2 to 3 quizzes for the chapters covered in lecture (16 quizzes total). These quizzes will be no more than 10 questions each</w:t>
      </w:r>
      <w:r w:rsidR="00CE279F">
        <w:t xml:space="preserve"> and have a 20 minute time limit</w:t>
      </w:r>
      <w:r w:rsidRPr="00B2037E">
        <w:t>.</w:t>
      </w:r>
      <w:r w:rsidR="00CE279F">
        <w:t xml:space="preserve"> You have one attempt per each quiz.</w:t>
      </w:r>
      <w:r w:rsidRPr="00B2037E">
        <w:t xml:space="preserve"> Your lowest quiz grade will be dropped at the end of the semester.</w:t>
      </w:r>
      <w:r w:rsidR="00D708CB">
        <w:t xml:space="preserve"> These quizzes will be </w:t>
      </w:r>
      <w:r w:rsidR="00CE279F">
        <w:t xml:space="preserve">available each Monday and </w:t>
      </w:r>
      <w:r w:rsidR="00D708CB">
        <w:t>due each Sunday at 11:59 pm, except for the final quiz which will be due on the last day of class, Thursday June 30</w:t>
      </w:r>
      <w:r w:rsidR="00D708CB" w:rsidRPr="00D708CB">
        <w:rPr>
          <w:vertAlign w:val="superscript"/>
        </w:rPr>
        <w:t>th</w:t>
      </w:r>
      <w:r w:rsidR="00D708CB">
        <w:t xml:space="preserve"> at 11:59 pm. </w:t>
      </w:r>
      <w:r w:rsidR="00CE279F">
        <w:t>Please see the course schedule for a full list of quizzes.</w:t>
      </w:r>
    </w:p>
    <w:p w14:paraId="68B9321E" w14:textId="24A3BCF9" w:rsidR="00AE4B0F" w:rsidRPr="00B2037E" w:rsidRDefault="008A32DD" w:rsidP="008A32DD">
      <w:pPr>
        <w:pStyle w:val="Heading2"/>
        <w:rPr>
          <w:rStyle w:val="Heading2Char"/>
          <w:rFonts w:cstheme="minorHAnsi"/>
          <w:szCs w:val="24"/>
        </w:rPr>
      </w:pPr>
      <w:r w:rsidRPr="00B2037E">
        <w:rPr>
          <w:rStyle w:val="Heading2Char"/>
          <w:rFonts w:cstheme="minorHAnsi"/>
          <w:szCs w:val="24"/>
        </w:rPr>
        <w:lastRenderedPageBreak/>
        <w:t>Discussion Board</w:t>
      </w:r>
    </w:p>
    <w:p w14:paraId="28C0E814" w14:textId="5F85004F" w:rsidR="008A32DD" w:rsidRDefault="00BA66F6" w:rsidP="008A32DD">
      <w:r w:rsidRPr="00BA66F6">
        <w:t xml:space="preserve">There are 7 discussion board assignments in this course. The discussion board is on D2L. You will see a discussion prompt pertaining to the material covered in lecture. You will engage with the material provided and answer each of the questions in the prompt. You are expected to post one original response to the discussion prompt, and at least two replies to other students’ discussion posts. You are expected to respond politely and professionally to other students’ posts. Expressing disagreement is fine, but inappropriate and/or disrespectful comments will not be tolerated. </w:t>
      </w:r>
      <w:r w:rsidRPr="00A25746">
        <w:rPr>
          <w:b/>
          <w:bCs/>
        </w:rPr>
        <w:t>Guidelines for Discussion Board posts are on D2L.</w:t>
      </w:r>
      <w:r w:rsidRPr="00BA66F6">
        <w:t xml:space="preserve"> </w:t>
      </w:r>
      <w:r w:rsidR="000B11B5">
        <w:t xml:space="preserve">These posts will be open from Monday at 12 am until Sunday at 11:59 pm, apart from the final week in which they will close on Thursday at 11:59 pm. Please see Course Schedule for more details. </w:t>
      </w:r>
    </w:p>
    <w:p w14:paraId="65AD83C3" w14:textId="38956669" w:rsidR="00F63F0E" w:rsidRPr="00B2037E" w:rsidRDefault="00F63F0E" w:rsidP="00F63F0E">
      <w:pPr>
        <w:pStyle w:val="Heading2"/>
        <w:rPr>
          <w:b w:val="0"/>
          <w:szCs w:val="24"/>
        </w:rPr>
      </w:pPr>
      <w:r w:rsidRPr="00B2037E">
        <w:rPr>
          <w:b w:val="0"/>
          <w:szCs w:val="24"/>
        </w:rPr>
        <w:t>Reading Response Papers</w:t>
      </w:r>
    </w:p>
    <w:p w14:paraId="312AFDBC" w14:textId="32957487" w:rsidR="00F63F0E" w:rsidRPr="0078173D" w:rsidRDefault="00B963F0" w:rsidP="00F63F0E">
      <w:pPr>
        <w:rPr>
          <w:b/>
          <w:bCs/>
        </w:rPr>
      </w:pPr>
      <w:r w:rsidRPr="00B963F0">
        <w:t xml:space="preserve">There are 3 short written homework assignments in this class. You will write a 2 page (double-spaced) reading response to empirical or review articles that are relevant to the topics we discuss in class. </w:t>
      </w:r>
      <w:r w:rsidRPr="00B963F0">
        <w:rPr>
          <w:b/>
          <w:bCs/>
        </w:rPr>
        <w:t>The articles are posted as PDF files on our D2L class page.</w:t>
      </w:r>
      <w:r w:rsidRPr="00B963F0">
        <w:t xml:space="preserve"> You will turn in your responses via the </w:t>
      </w:r>
      <w:r w:rsidR="00CE279F">
        <w:t>assignments folder</w:t>
      </w:r>
      <w:r w:rsidRPr="00B963F0">
        <w:t xml:space="preserve"> in D2L. All grades and feedback will be posted on D2L within a week following the due date. Assignments are graded on a 2- point scale. </w:t>
      </w:r>
      <w:r w:rsidRPr="00B963F0">
        <w:rPr>
          <w:b/>
          <w:bCs/>
        </w:rPr>
        <w:t>All uploaded documents must be created in MS Word (.doc or .docx) or as .pdf files.</w:t>
      </w:r>
      <w:r w:rsidRPr="0078173D">
        <w:rPr>
          <w:b/>
          <w:bCs/>
        </w:rPr>
        <w:t xml:space="preserve"> Documents that are created in other programs will not receive credit. Guidelines for reading responses are posted on D2L. These papers will be monitored for plagiarism via the TurnItIn system.</w:t>
      </w:r>
    </w:p>
    <w:p w14:paraId="1B32FEE9" w14:textId="42EF5103" w:rsidR="0078173D" w:rsidRPr="00B2037E" w:rsidRDefault="0078173D" w:rsidP="0078173D">
      <w:pPr>
        <w:pStyle w:val="Heading2"/>
        <w:rPr>
          <w:b w:val="0"/>
          <w:bCs/>
          <w:szCs w:val="24"/>
        </w:rPr>
      </w:pPr>
      <w:r w:rsidRPr="00B2037E">
        <w:rPr>
          <w:b w:val="0"/>
          <w:bCs/>
          <w:szCs w:val="24"/>
        </w:rPr>
        <w:t>TurnItIn</w:t>
      </w:r>
    </w:p>
    <w:p w14:paraId="69162515" w14:textId="77777777" w:rsidR="00C10123" w:rsidRDefault="00C10123" w:rsidP="00C10123">
      <w:r>
        <w:t>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will be saved in the MSU Turnitin repository.</w:t>
      </w:r>
    </w:p>
    <w:p w14:paraId="119986A6" w14:textId="77777777" w:rsidR="00C10123" w:rsidRDefault="00C10123" w:rsidP="00C10123">
      <w:r>
        <w:t>You should submit all reading responses without identifying information included (e.g., name or student number), the D2L system will automatically show this information to me when I view the submission, but the information will not be retained by Turnitin. If you forget and submit your paper with your identifying information on it, it will be retained in the Turnitin repository. If you have any questions about the use of Turnitin in this course, please bring them to my attention.</w:t>
      </w:r>
    </w:p>
    <w:p w14:paraId="1066DF2B" w14:textId="3248E2BB" w:rsidR="0078173D" w:rsidRPr="00C10123" w:rsidRDefault="00C10123" w:rsidP="00C10123">
      <w:pPr>
        <w:rPr>
          <w:i/>
          <w:iCs/>
        </w:rPr>
      </w:pPr>
      <w:r w:rsidRPr="00C10123">
        <w:rPr>
          <w:i/>
          <w:iCs/>
        </w:rPr>
        <w:t>*Your grade for each reading response will be posted within a week of the due date. If you wish to dispute the grade you earned on a homework assignment, you must do so within 5 days (including weekends) of the date your grade and feedback were posted on D2L. There will be no exceptions. You are strongly encouraged to monitor your progress on a regular basis.</w:t>
      </w:r>
    </w:p>
    <w:p w14:paraId="0FFA3023" w14:textId="372BA677" w:rsidR="00C44879" w:rsidRDefault="00C44879" w:rsidP="001077BA">
      <w:pPr>
        <w:pStyle w:val="Heading1"/>
      </w:pPr>
      <w:r>
        <w:t>Grading</w:t>
      </w:r>
    </w:p>
    <w:tbl>
      <w:tblPr>
        <w:tblStyle w:val="TableGrid"/>
        <w:tblW w:w="0" w:type="auto"/>
        <w:tblLook w:val="04A0" w:firstRow="1" w:lastRow="0" w:firstColumn="1" w:lastColumn="0" w:noHBand="0" w:noVBand="1"/>
      </w:tblPr>
      <w:tblGrid>
        <w:gridCol w:w="1080"/>
        <w:gridCol w:w="3184"/>
      </w:tblGrid>
      <w:tr w:rsidR="0056689A" w14:paraId="48F3896F" w14:textId="77777777" w:rsidTr="00F2493C">
        <w:trPr>
          <w:tblHeader/>
        </w:trPr>
        <w:tc>
          <w:tcPr>
            <w:tcW w:w="1080" w:type="dxa"/>
          </w:tcPr>
          <w:p w14:paraId="2C5BF85A" w14:textId="77777777" w:rsidR="0056689A" w:rsidRPr="00B2037E" w:rsidRDefault="0056689A" w:rsidP="00234C80">
            <w:pPr>
              <w:pStyle w:val="Heading2"/>
              <w:jc w:val="center"/>
              <w:outlineLvl w:val="1"/>
              <w:rPr>
                <w:b w:val="0"/>
                <w:szCs w:val="24"/>
              </w:rPr>
            </w:pPr>
            <w:r w:rsidRPr="00B2037E">
              <w:rPr>
                <w:b w:val="0"/>
                <w:szCs w:val="24"/>
              </w:rPr>
              <w:t>Grade</w:t>
            </w:r>
          </w:p>
        </w:tc>
        <w:tc>
          <w:tcPr>
            <w:tcW w:w="3184" w:type="dxa"/>
          </w:tcPr>
          <w:p w14:paraId="5F5364F1" w14:textId="09B853CB" w:rsidR="0056689A" w:rsidRPr="00B2037E" w:rsidRDefault="0056689A" w:rsidP="00234C80">
            <w:pPr>
              <w:pStyle w:val="Heading2"/>
              <w:jc w:val="center"/>
              <w:outlineLvl w:val="1"/>
              <w:rPr>
                <w:b w:val="0"/>
                <w:szCs w:val="24"/>
              </w:rPr>
            </w:pPr>
            <w:r w:rsidRPr="00B2037E">
              <w:rPr>
                <w:b w:val="0"/>
                <w:szCs w:val="24"/>
              </w:rPr>
              <w:t>Percent</w:t>
            </w:r>
            <w:r w:rsidR="00B8611C" w:rsidRPr="00B2037E">
              <w:rPr>
                <w:b w:val="0"/>
                <w:szCs w:val="24"/>
              </w:rPr>
              <w:t>age of Total Points</w:t>
            </w:r>
          </w:p>
        </w:tc>
      </w:tr>
      <w:tr w:rsidR="0056689A" w14:paraId="53950FDA" w14:textId="77777777" w:rsidTr="00EB0FE5">
        <w:tc>
          <w:tcPr>
            <w:tcW w:w="1080" w:type="dxa"/>
          </w:tcPr>
          <w:p w14:paraId="41EC5252" w14:textId="77777777" w:rsidR="0056689A" w:rsidRPr="00F01EC3" w:rsidRDefault="0056689A" w:rsidP="00234C80">
            <w:pPr>
              <w:jc w:val="center"/>
            </w:pPr>
            <w:r>
              <w:t>4.0</w:t>
            </w:r>
          </w:p>
        </w:tc>
        <w:tc>
          <w:tcPr>
            <w:tcW w:w="3184" w:type="dxa"/>
          </w:tcPr>
          <w:p w14:paraId="221EFC51" w14:textId="6C7AFF12" w:rsidR="0056689A" w:rsidRDefault="0056689A" w:rsidP="00234C80">
            <w:pPr>
              <w:jc w:val="center"/>
            </w:pPr>
            <w:r>
              <w:t>90</w:t>
            </w:r>
            <w:r w:rsidR="00B8611C">
              <w:t xml:space="preserve">% </w:t>
            </w:r>
            <w:r w:rsidR="00B8611C" w:rsidRPr="00866E78">
              <w:t>–</w:t>
            </w:r>
            <w:r w:rsidR="00B8611C">
              <w:t xml:space="preserve"> </w:t>
            </w:r>
            <w:r>
              <w:t>100</w:t>
            </w:r>
            <w:r w:rsidR="00B8611C">
              <w:t>%</w:t>
            </w:r>
          </w:p>
        </w:tc>
      </w:tr>
      <w:tr w:rsidR="0056689A" w14:paraId="1E732B3F" w14:textId="77777777" w:rsidTr="00EB0FE5">
        <w:tc>
          <w:tcPr>
            <w:tcW w:w="1080" w:type="dxa"/>
          </w:tcPr>
          <w:p w14:paraId="188E0F7D" w14:textId="77777777" w:rsidR="0056689A" w:rsidRPr="00F01EC3" w:rsidRDefault="0056689A" w:rsidP="00234C80">
            <w:pPr>
              <w:jc w:val="center"/>
            </w:pPr>
            <w:r w:rsidRPr="00F01EC3">
              <w:t>3.5</w:t>
            </w:r>
          </w:p>
        </w:tc>
        <w:tc>
          <w:tcPr>
            <w:tcW w:w="3184" w:type="dxa"/>
          </w:tcPr>
          <w:p w14:paraId="1CF4FA77" w14:textId="4D5261B3" w:rsidR="0056689A" w:rsidRDefault="0056689A" w:rsidP="00234C80">
            <w:pPr>
              <w:jc w:val="center"/>
            </w:pPr>
            <w:r>
              <w:t>85</w:t>
            </w:r>
            <w:r w:rsidR="00B8611C">
              <w:t xml:space="preserve">% </w:t>
            </w:r>
            <w:r w:rsidR="00B8611C" w:rsidRPr="00866E78">
              <w:t>–</w:t>
            </w:r>
            <w:r w:rsidR="00B8611C">
              <w:t xml:space="preserve"> </w:t>
            </w:r>
            <w:r>
              <w:t>89.9</w:t>
            </w:r>
            <w:r w:rsidR="00B8611C">
              <w:t>%</w:t>
            </w:r>
          </w:p>
        </w:tc>
      </w:tr>
      <w:tr w:rsidR="0056689A" w14:paraId="6C170A47" w14:textId="77777777" w:rsidTr="00EB0FE5">
        <w:tc>
          <w:tcPr>
            <w:tcW w:w="1080" w:type="dxa"/>
          </w:tcPr>
          <w:p w14:paraId="434EBF9E" w14:textId="77777777" w:rsidR="0056689A" w:rsidRDefault="0056689A" w:rsidP="00234C80">
            <w:pPr>
              <w:jc w:val="center"/>
            </w:pPr>
            <w:r>
              <w:t>3.0</w:t>
            </w:r>
          </w:p>
        </w:tc>
        <w:tc>
          <w:tcPr>
            <w:tcW w:w="3184" w:type="dxa"/>
          </w:tcPr>
          <w:p w14:paraId="3F19DEEC" w14:textId="3768DF7C" w:rsidR="0056689A" w:rsidRDefault="0056689A" w:rsidP="00234C80">
            <w:pPr>
              <w:jc w:val="center"/>
            </w:pPr>
            <w:r>
              <w:t>80</w:t>
            </w:r>
            <w:r w:rsidR="00B8611C">
              <w:t xml:space="preserve">% </w:t>
            </w:r>
            <w:r w:rsidR="00B8611C" w:rsidRPr="00866E78">
              <w:t>–</w:t>
            </w:r>
            <w:r w:rsidR="00B8611C">
              <w:t xml:space="preserve"> </w:t>
            </w:r>
            <w:r>
              <w:t>84.9</w:t>
            </w:r>
            <w:r w:rsidR="00B8611C">
              <w:t>%</w:t>
            </w:r>
          </w:p>
        </w:tc>
      </w:tr>
      <w:tr w:rsidR="0056689A" w14:paraId="06668AC6" w14:textId="77777777" w:rsidTr="00EB0FE5">
        <w:tc>
          <w:tcPr>
            <w:tcW w:w="1080" w:type="dxa"/>
          </w:tcPr>
          <w:p w14:paraId="4AF2282C" w14:textId="77777777" w:rsidR="0056689A" w:rsidRDefault="0056689A" w:rsidP="00234C80">
            <w:pPr>
              <w:jc w:val="center"/>
            </w:pPr>
            <w:r>
              <w:t>2.5</w:t>
            </w:r>
          </w:p>
        </w:tc>
        <w:tc>
          <w:tcPr>
            <w:tcW w:w="3184" w:type="dxa"/>
          </w:tcPr>
          <w:p w14:paraId="46FC0CDB" w14:textId="576E2406" w:rsidR="0056689A" w:rsidRDefault="0056689A" w:rsidP="00234C80">
            <w:pPr>
              <w:jc w:val="center"/>
            </w:pPr>
            <w:r>
              <w:t>7</w:t>
            </w:r>
            <w:r w:rsidR="0027730F">
              <w:t>5</w:t>
            </w:r>
            <w:r w:rsidR="00B8611C">
              <w:t xml:space="preserve">% </w:t>
            </w:r>
            <w:r w:rsidR="00B8611C" w:rsidRPr="00866E78">
              <w:t>–</w:t>
            </w:r>
            <w:r w:rsidR="00B8611C">
              <w:t xml:space="preserve"> </w:t>
            </w:r>
            <w:r>
              <w:t>79.</w:t>
            </w:r>
            <w:r w:rsidR="0027730F">
              <w:t>9</w:t>
            </w:r>
            <w:r w:rsidR="00B8611C">
              <w:t>%</w:t>
            </w:r>
          </w:p>
        </w:tc>
      </w:tr>
      <w:tr w:rsidR="0056689A" w14:paraId="629F8515" w14:textId="77777777" w:rsidTr="00EB0FE5">
        <w:tc>
          <w:tcPr>
            <w:tcW w:w="1080" w:type="dxa"/>
          </w:tcPr>
          <w:p w14:paraId="26E6883A" w14:textId="77777777" w:rsidR="0056689A" w:rsidRDefault="0056689A" w:rsidP="00234C80">
            <w:pPr>
              <w:jc w:val="center"/>
            </w:pPr>
            <w:r>
              <w:lastRenderedPageBreak/>
              <w:t>2.0</w:t>
            </w:r>
          </w:p>
        </w:tc>
        <w:tc>
          <w:tcPr>
            <w:tcW w:w="3184" w:type="dxa"/>
          </w:tcPr>
          <w:p w14:paraId="7504D8AE" w14:textId="33622690" w:rsidR="0056689A" w:rsidRDefault="0027730F" w:rsidP="00234C80">
            <w:pPr>
              <w:jc w:val="center"/>
            </w:pPr>
            <w:r>
              <w:t>70</w:t>
            </w:r>
            <w:r w:rsidR="00B8611C">
              <w:t xml:space="preserve">% </w:t>
            </w:r>
            <w:r w:rsidR="00B8611C" w:rsidRPr="00866E78">
              <w:t>–</w:t>
            </w:r>
            <w:r w:rsidR="00B8611C">
              <w:t xml:space="preserve"> </w:t>
            </w:r>
            <w:r w:rsidR="0056689A">
              <w:t>74.</w:t>
            </w:r>
            <w:r>
              <w:t>9</w:t>
            </w:r>
            <w:r w:rsidR="00B8611C">
              <w:t>%</w:t>
            </w:r>
          </w:p>
        </w:tc>
      </w:tr>
      <w:tr w:rsidR="0056689A" w14:paraId="375A5AF1" w14:textId="77777777" w:rsidTr="00EB0FE5">
        <w:tc>
          <w:tcPr>
            <w:tcW w:w="1080" w:type="dxa"/>
          </w:tcPr>
          <w:p w14:paraId="1CC15B2F" w14:textId="77777777" w:rsidR="0056689A" w:rsidRDefault="0056689A" w:rsidP="00234C80">
            <w:pPr>
              <w:jc w:val="center"/>
            </w:pPr>
            <w:r>
              <w:t>1.5</w:t>
            </w:r>
          </w:p>
        </w:tc>
        <w:tc>
          <w:tcPr>
            <w:tcW w:w="3184" w:type="dxa"/>
          </w:tcPr>
          <w:p w14:paraId="40D3EAC6" w14:textId="1491AB37" w:rsidR="0056689A" w:rsidRDefault="0056689A" w:rsidP="00234C80">
            <w:pPr>
              <w:jc w:val="center"/>
            </w:pPr>
            <w:r>
              <w:t>65</w:t>
            </w:r>
            <w:r w:rsidR="00B8611C">
              <w:t xml:space="preserve">% </w:t>
            </w:r>
            <w:r w:rsidR="00B8611C" w:rsidRPr="00866E78">
              <w:t>–</w:t>
            </w:r>
            <w:r w:rsidR="00B8611C">
              <w:t xml:space="preserve"> </w:t>
            </w:r>
            <w:r>
              <w:t>69.</w:t>
            </w:r>
            <w:r w:rsidR="0054773B">
              <w:t>9</w:t>
            </w:r>
            <w:r w:rsidR="00B8611C">
              <w:t>%</w:t>
            </w:r>
          </w:p>
        </w:tc>
      </w:tr>
      <w:tr w:rsidR="0056689A" w14:paraId="3F626741" w14:textId="77777777" w:rsidTr="00EB0FE5">
        <w:tc>
          <w:tcPr>
            <w:tcW w:w="1080" w:type="dxa"/>
          </w:tcPr>
          <w:p w14:paraId="205F966F" w14:textId="77777777" w:rsidR="0056689A" w:rsidRDefault="0056689A" w:rsidP="00234C80">
            <w:pPr>
              <w:jc w:val="center"/>
            </w:pPr>
            <w:r>
              <w:t>1.0</w:t>
            </w:r>
          </w:p>
        </w:tc>
        <w:tc>
          <w:tcPr>
            <w:tcW w:w="3184" w:type="dxa"/>
          </w:tcPr>
          <w:p w14:paraId="0E1AF3B9" w14:textId="448A9C0E" w:rsidR="0056689A" w:rsidRDefault="0054773B" w:rsidP="00234C80">
            <w:pPr>
              <w:jc w:val="center"/>
            </w:pPr>
            <w:r>
              <w:t>60</w:t>
            </w:r>
            <w:r w:rsidR="00B8611C">
              <w:t xml:space="preserve">% </w:t>
            </w:r>
            <w:r w:rsidR="00B8611C" w:rsidRPr="00866E78">
              <w:t>–</w:t>
            </w:r>
            <w:r w:rsidR="00B8611C">
              <w:t xml:space="preserve"> </w:t>
            </w:r>
            <w:r w:rsidR="0056689A">
              <w:t>64.</w:t>
            </w:r>
            <w:r>
              <w:t>9</w:t>
            </w:r>
            <w:r w:rsidR="00B8611C">
              <w:t>%</w:t>
            </w:r>
          </w:p>
        </w:tc>
      </w:tr>
      <w:tr w:rsidR="0056689A" w14:paraId="24DCBD7C" w14:textId="77777777" w:rsidTr="00EB0FE5">
        <w:tc>
          <w:tcPr>
            <w:tcW w:w="1080" w:type="dxa"/>
          </w:tcPr>
          <w:p w14:paraId="6D159176" w14:textId="77777777" w:rsidR="0056689A" w:rsidRDefault="0056689A" w:rsidP="00234C80">
            <w:pPr>
              <w:jc w:val="center"/>
            </w:pPr>
            <w:r>
              <w:t>0</w:t>
            </w:r>
          </w:p>
        </w:tc>
        <w:tc>
          <w:tcPr>
            <w:tcW w:w="3184" w:type="dxa"/>
          </w:tcPr>
          <w:p w14:paraId="6F7A5639" w14:textId="4D15487C" w:rsidR="0056689A" w:rsidRDefault="0056689A" w:rsidP="00234C80">
            <w:pPr>
              <w:jc w:val="center"/>
            </w:pPr>
            <w:r>
              <w:t>&lt; 60</w:t>
            </w:r>
            <w:r w:rsidR="00B8611C">
              <w:t>%</w:t>
            </w:r>
          </w:p>
        </w:tc>
      </w:tr>
    </w:tbl>
    <w:p w14:paraId="737C634C" w14:textId="77777777" w:rsidR="00232799" w:rsidRDefault="00232799" w:rsidP="00232799">
      <w:pPr>
        <w:rPr>
          <w:b/>
          <w:bCs/>
        </w:rPr>
      </w:pPr>
    </w:p>
    <w:p w14:paraId="2A79E62B" w14:textId="25F6DEFF" w:rsidR="00232799" w:rsidRPr="00232799" w:rsidRDefault="00232799" w:rsidP="00232799">
      <w:pPr>
        <w:rPr>
          <w:b/>
          <w:bCs/>
        </w:rPr>
      </w:pPr>
      <w:r w:rsidRPr="00232799">
        <w:rPr>
          <w:b/>
          <w:bCs/>
        </w:rPr>
        <w:t>Your weighted final grade in this course will be based on the following:</w:t>
      </w:r>
    </w:p>
    <w:p w14:paraId="217FB772" w14:textId="77777777" w:rsidR="00232799" w:rsidRPr="00232799" w:rsidRDefault="00232799" w:rsidP="00232799">
      <w:pPr>
        <w:spacing w:after="0"/>
        <w:ind w:left="360"/>
      </w:pPr>
      <w:r w:rsidRPr="00232799">
        <w:t>•</w:t>
      </w:r>
      <w:r w:rsidRPr="00232799">
        <w:tab/>
        <w:t xml:space="preserve">Quizzes (40%) </w:t>
      </w:r>
    </w:p>
    <w:p w14:paraId="3BAD5041" w14:textId="77777777" w:rsidR="00232799" w:rsidRPr="00232799" w:rsidRDefault="00232799" w:rsidP="00232799">
      <w:pPr>
        <w:spacing w:after="0"/>
        <w:ind w:left="360"/>
      </w:pPr>
      <w:r w:rsidRPr="00232799">
        <w:t>•</w:t>
      </w:r>
      <w:r w:rsidRPr="00232799">
        <w:tab/>
        <w:t>Reading Responses (40%)</w:t>
      </w:r>
    </w:p>
    <w:p w14:paraId="4076C258" w14:textId="53D8A1FC" w:rsidR="00EB0FE5" w:rsidRDefault="00232799" w:rsidP="00232799">
      <w:pPr>
        <w:tabs>
          <w:tab w:val="left" w:pos="720"/>
          <w:tab w:val="left" w:pos="1440"/>
          <w:tab w:val="left" w:pos="2160"/>
          <w:tab w:val="left" w:pos="2880"/>
          <w:tab w:val="left" w:pos="3990"/>
        </w:tabs>
        <w:ind w:left="360"/>
      </w:pPr>
      <w:r w:rsidRPr="00232799">
        <w:t>•</w:t>
      </w:r>
      <w:r w:rsidRPr="00232799">
        <w:tab/>
        <w:t>Discussion Board Posts (20%)</w:t>
      </w:r>
      <w:r>
        <w:tab/>
      </w:r>
    </w:p>
    <w:p w14:paraId="7AEDA4C6" w14:textId="619937CD" w:rsidR="008C4D17" w:rsidRDefault="008D08B3" w:rsidP="008C4D17">
      <w:pPr>
        <w:pStyle w:val="Heading1"/>
      </w:pPr>
      <w:r>
        <w:t>Course Policies</w:t>
      </w:r>
    </w:p>
    <w:p w14:paraId="4DFEA92F" w14:textId="57C2BB4C" w:rsidR="002F1824" w:rsidRPr="00B2037E" w:rsidRDefault="002F1824" w:rsidP="002F1824">
      <w:pPr>
        <w:pStyle w:val="Heading2"/>
        <w:rPr>
          <w:b w:val="0"/>
          <w:szCs w:val="24"/>
        </w:rPr>
      </w:pPr>
      <w:r w:rsidRPr="00B2037E">
        <w:rPr>
          <w:b w:val="0"/>
          <w:szCs w:val="24"/>
        </w:rPr>
        <w:t>Optional Extra Credit</w:t>
      </w:r>
    </w:p>
    <w:p w14:paraId="3E077003" w14:textId="7C4B1D6D" w:rsidR="002F1824" w:rsidRPr="002F1824" w:rsidRDefault="0052346B" w:rsidP="002F1824">
      <w:r>
        <w:t xml:space="preserve">You have </w:t>
      </w:r>
      <w:r w:rsidR="00AF47F1">
        <w:t xml:space="preserve">up to </w:t>
      </w:r>
      <w:r>
        <w:t xml:space="preserve">3 </w:t>
      </w:r>
      <w:r w:rsidR="00013606">
        <w:t>extra credit opportunities in this class</w:t>
      </w:r>
      <w:r w:rsidR="00B90760">
        <w:t>, weeks 3, 5, and 6</w:t>
      </w:r>
      <w:r w:rsidR="006200F5">
        <w:t xml:space="preserve"> which are all </w:t>
      </w:r>
      <w:r w:rsidR="006200F5" w:rsidRPr="00BD31F4">
        <w:rPr>
          <w:b/>
          <w:bCs/>
        </w:rPr>
        <w:t xml:space="preserve">due </w:t>
      </w:r>
      <w:r w:rsidR="00CB509E" w:rsidRPr="00BD31F4">
        <w:rPr>
          <w:b/>
          <w:bCs/>
        </w:rPr>
        <w:t>on</w:t>
      </w:r>
      <w:r w:rsidR="00B90760">
        <w:rPr>
          <w:b/>
          <w:bCs/>
        </w:rPr>
        <w:t xml:space="preserve"> a</w:t>
      </w:r>
      <w:r w:rsidR="00CB509E">
        <w:t xml:space="preserve"> </w:t>
      </w:r>
      <w:r w:rsidR="00CB509E" w:rsidRPr="00384E07">
        <w:rPr>
          <w:b/>
          <w:bCs/>
        </w:rPr>
        <w:t>Thursday by 11:59 PM EDT</w:t>
      </w:r>
      <w:r w:rsidR="00761698" w:rsidRPr="00384E07">
        <w:rPr>
          <w:b/>
          <w:bCs/>
        </w:rPr>
        <w:t>.</w:t>
      </w:r>
      <w:r w:rsidR="00761698">
        <w:t xml:space="preserve"> Th</w:t>
      </w:r>
      <w:r w:rsidR="00FC74B2">
        <w:t>e</w:t>
      </w:r>
      <w:r w:rsidR="00761698">
        <w:t>s</w:t>
      </w:r>
      <w:r w:rsidR="00FC74B2">
        <w:t>e</w:t>
      </w:r>
      <w:r w:rsidR="00761698">
        <w:t xml:space="preserve"> consist of completing additional </w:t>
      </w:r>
      <w:r w:rsidR="00714921">
        <w:t>reading response papers</w:t>
      </w:r>
      <w:r w:rsidR="00AA2966">
        <w:t xml:space="preserve"> that will be posted on D2L</w:t>
      </w:r>
      <w:r w:rsidR="00FE4D0D">
        <w:t xml:space="preserve"> (see the schedule for </w:t>
      </w:r>
      <w:r w:rsidR="005A5EFB">
        <w:t>dates when they become available)</w:t>
      </w:r>
      <w:r w:rsidR="00013606">
        <w:t>.</w:t>
      </w:r>
      <w:r>
        <w:t xml:space="preserve"> </w:t>
      </w:r>
      <w:r w:rsidR="00AF47F1">
        <w:t xml:space="preserve">Each is worth </w:t>
      </w:r>
      <w:r w:rsidR="00B17F0F">
        <w:t>a maximum of a</w:t>
      </w:r>
      <w:r w:rsidR="00D46A38">
        <w:t xml:space="preserve"> 2% boost to your grade for a </w:t>
      </w:r>
      <w:r w:rsidR="006073CF">
        <w:t xml:space="preserve">total </w:t>
      </w:r>
      <w:r w:rsidR="00D46A38">
        <w:t xml:space="preserve">possible </w:t>
      </w:r>
      <w:r w:rsidR="006073CF">
        <w:t>6%</w:t>
      </w:r>
      <w:r w:rsidR="00D46A38">
        <w:t xml:space="preserve"> boost. </w:t>
      </w:r>
      <w:r w:rsidR="00AA2966">
        <w:t xml:space="preserve">Grading policy for the extra credit reading response papers are identical to </w:t>
      </w:r>
      <w:r w:rsidR="007D3C40">
        <w:t xml:space="preserve">the </w:t>
      </w:r>
      <w:r w:rsidR="00FE1852">
        <w:t xml:space="preserve">other reading response </w:t>
      </w:r>
      <w:r w:rsidR="007D3C40">
        <w:t>papers</w:t>
      </w:r>
      <w:r w:rsidR="00FE1852">
        <w:t xml:space="preserve"> required in the course</w:t>
      </w:r>
      <w:r w:rsidR="007D3C40">
        <w:t>.</w:t>
      </w:r>
      <w:r w:rsidR="00483C70">
        <w:t xml:space="preserve"> </w:t>
      </w:r>
      <w:r w:rsidR="00F6670F">
        <w:t>The</w:t>
      </w:r>
      <w:r w:rsidR="00BD2FCD">
        <w:t xml:space="preserve">refore, you will need to earn a </w:t>
      </w:r>
      <w:r w:rsidR="000145CA">
        <w:t>“</w:t>
      </w:r>
      <w:r w:rsidR="00BD2FCD">
        <w:t>2</w:t>
      </w:r>
      <w:r w:rsidR="000145CA">
        <w:t>”</w:t>
      </w:r>
      <w:r w:rsidR="00BD2FCD">
        <w:t xml:space="preserve"> to earn the full 2% extra credit, </w:t>
      </w:r>
      <w:r w:rsidR="000145CA">
        <w:t>a “</w:t>
      </w:r>
      <w:r w:rsidR="00BD2FCD">
        <w:t>1</w:t>
      </w:r>
      <w:r w:rsidR="000145CA">
        <w:t>”</w:t>
      </w:r>
      <w:r w:rsidR="00BD2FCD">
        <w:t xml:space="preserve"> to earn 1% extra credit, and a </w:t>
      </w:r>
      <w:r w:rsidR="000145CA">
        <w:t>“</w:t>
      </w:r>
      <w:r w:rsidR="00BD2FCD">
        <w:t>0</w:t>
      </w:r>
      <w:r w:rsidR="000145CA">
        <w:t>”</w:t>
      </w:r>
      <w:r w:rsidR="00BD2FCD">
        <w:t xml:space="preserve"> </w:t>
      </w:r>
      <w:r w:rsidR="000145CA">
        <w:t>will result in no extra credit granted.</w:t>
      </w:r>
      <w:r w:rsidR="005534FD">
        <w:t xml:space="preserve"> </w:t>
      </w:r>
    </w:p>
    <w:p w14:paraId="23481C54" w14:textId="6DFBFE05" w:rsidR="00EB77F5" w:rsidRPr="00B2037E" w:rsidRDefault="00EB77F5" w:rsidP="00EB77F5">
      <w:pPr>
        <w:pStyle w:val="Heading2"/>
        <w:rPr>
          <w:b w:val="0"/>
          <w:szCs w:val="24"/>
        </w:rPr>
      </w:pPr>
      <w:r w:rsidRPr="00B2037E">
        <w:rPr>
          <w:b w:val="0"/>
          <w:szCs w:val="24"/>
        </w:rPr>
        <w:t>Honors Option</w:t>
      </w:r>
    </w:p>
    <w:p w14:paraId="0C49A87B" w14:textId="5780DD94" w:rsidR="00EB77F5" w:rsidRDefault="002B0694" w:rsidP="00EB77F5">
      <w:r w:rsidRPr="002B0694">
        <w:t>An honors option is not available for this course.</w:t>
      </w:r>
    </w:p>
    <w:p w14:paraId="05C16331" w14:textId="11E5F4D7" w:rsidR="002B0694" w:rsidRPr="00B2037E" w:rsidRDefault="002B0694" w:rsidP="002B0694">
      <w:pPr>
        <w:pStyle w:val="Heading2"/>
        <w:rPr>
          <w:b w:val="0"/>
          <w:szCs w:val="24"/>
        </w:rPr>
      </w:pPr>
      <w:r w:rsidRPr="00B2037E">
        <w:rPr>
          <w:b w:val="0"/>
          <w:szCs w:val="24"/>
        </w:rPr>
        <w:t>Academic Honor Policy</w:t>
      </w:r>
    </w:p>
    <w:p w14:paraId="32CC1C1E" w14:textId="45F868CB" w:rsidR="00692DA3" w:rsidRDefault="00692DA3" w:rsidP="003548CB">
      <w:pPr>
        <w:rPr>
          <w:rFonts w:ascii="Calibri" w:hAnsi="Calibri" w:cs="Calibri"/>
        </w:rPr>
      </w:pPr>
      <w:r w:rsidRPr="00692DA3">
        <w:rPr>
          <w:rFonts w:ascii="Calibri" w:hAnsi="Calibri" w:cs="Calibri"/>
        </w:rPr>
        <w:t>Article 2.III.B.2 of the </w:t>
      </w:r>
      <w:hyperlink r:id="rId13" w:history="1">
        <w:r w:rsidRPr="00692DA3">
          <w:rPr>
            <w:rStyle w:val="Hyperlink"/>
            <w:rFonts w:ascii="Calibri" w:hAnsi="Calibri" w:cs="Calibri"/>
          </w:rPr>
          <w:t>Student Rights and Responsibilites (SRR)</w:t>
        </w:r>
      </w:hyperlink>
      <w:r w:rsidRPr="00692DA3">
        <w:rPr>
          <w:rFonts w:ascii="Calibri" w:hAnsi="Calibri" w:cs="Calibri"/>
        </w:rPr>
        <w:t> states that "The student shares with the faculty the responsibility for maintaining the integrity of scholarship, grades, and professional standards." The Psychology Department adheres to the policies on academic honesty as specified in General Student Regulations 1.0, Protection of Scholarship and Grades; the all-University Policy on Integrity of Scholarship and Grades; and Ordinance 17.00, Examinations. (See </w:t>
      </w:r>
      <w:hyperlink r:id="rId14" w:tgtFrame="_blank" w:history="1">
        <w:r w:rsidRPr="00692DA3">
          <w:rPr>
            <w:rStyle w:val="Hyperlink"/>
            <w:rFonts w:ascii="Calibri" w:hAnsi="Calibri" w:cs="Calibri"/>
          </w:rPr>
          <w:t>Spartan Life: Student Handbook and Resource Guide</w:t>
        </w:r>
      </w:hyperlink>
      <w:r w:rsidRPr="00692DA3">
        <w:rPr>
          <w:rFonts w:ascii="Calibri" w:hAnsi="Calibri" w:cs="Calibri"/>
        </w:rPr>
        <w:t> and/or the MSU Website: </w:t>
      </w:r>
      <w:hyperlink r:id="rId15" w:tgtFrame="_blank" w:history="1">
        <w:r w:rsidRPr="00692DA3">
          <w:rPr>
            <w:rStyle w:val="Hyperlink"/>
            <w:rFonts w:ascii="Calibri" w:hAnsi="Calibri" w:cs="Calibri"/>
          </w:rPr>
          <w:t>www.msu.edu</w:t>
        </w:r>
      </w:hyperlink>
      <w:r w:rsidRPr="00692DA3">
        <w:rPr>
          <w:rFonts w:ascii="Calibri" w:hAnsi="Calibri" w:cs="Calibri"/>
        </w:rPr>
        <w:t>.)</w:t>
      </w:r>
    </w:p>
    <w:p w14:paraId="5EFE8A01" w14:textId="216BC612" w:rsidR="007075E3" w:rsidRDefault="007075E3" w:rsidP="007075E3">
      <w:pPr>
        <w:rPr>
          <w:rFonts w:ascii="Calibri" w:hAnsi="Calibri" w:cs="Calibri"/>
        </w:rPr>
      </w:pPr>
      <w:r w:rsidRPr="00692DA3">
        <w:rPr>
          <w:rFonts w:ascii="Calibri" w:hAnsi="Calibri" w:cs="Calibri"/>
        </w:rPr>
        <w:t>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w:t>
      </w:r>
    </w:p>
    <w:p w14:paraId="19C16B23" w14:textId="6A28DF10" w:rsidR="007075E3" w:rsidRPr="00B2037E" w:rsidRDefault="007075E3" w:rsidP="007075E3">
      <w:pPr>
        <w:pStyle w:val="Heading2"/>
        <w:rPr>
          <w:b w:val="0"/>
          <w:szCs w:val="24"/>
        </w:rPr>
      </w:pPr>
      <w:r w:rsidRPr="00B2037E">
        <w:rPr>
          <w:b w:val="0"/>
          <w:szCs w:val="24"/>
        </w:rPr>
        <w:t>Confidentiality</w:t>
      </w:r>
    </w:p>
    <w:p w14:paraId="3D024F8A" w14:textId="2C9A676D" w:rsidR="007075E3" w:rsidRDefault="001F680F" w:rsidP="007075E3">
      <w:pPr>
        <w:rPr>
          <w:rFonts w:ascii="Calibri" w:hAnsi="Calibri" w:cs="Calibri"/>
        </w:rPr>
      </w:pPr>
      <w:r w:rsidRPr="001F680F">
        <w:rPr>
          <w:rFonts w:ascii="Calibri" w:hAnsi="Calibri" w:cs="Calibri"/>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w:t>
      </w:r>
      <w:r w:rsidRPr="001F680F">
        <w:rPr>
          <w:rFonts w:ascii="Calibri" w:hAnsi="Calibri" w:cs="Calibri"/>
        </w:rPr>
        <w:lastRenderedPageBreak/>
        <w:t>others.  As the instructor, I must report the following information to other University offices</w:t>
      </w:r>
      <w:r w:rsidRPr="000449C0">
        <w:rPr>
          <w:rFonts w:ascii="Calibri" w:hAnsi="Calibri" w:cs="Calibri"/>
          <w:sz w:val="18"/>
          <w:szCs w:val="18"/>
        </w:rPr>
        <w:t xml:space="preserve"> (including </w:t>
      </w:r>
      <w:r w:rsidRPr="001F680F">
        <w:rPr>
          <w:rFonts w:ascii="Calibri" w:hAnsi="Calibri" w:cs="Calibri"/>
        </w:rPr>
        <w:t>the </w:t>
      </w:r>
      <w:hyperlink r:id="rId16" w:history="1">
        <w:r w:rsidRPr="001F680F">
          <w:rPr>
            <w:rStyle w:val="Hyperlink"/>
            <w:rFonts w:ascii="Calibri" w:hAnsi="Calibri" w:cs="Calibri"/>
          </w:rPr>
          <w:t>MSU Police Department</w:t>
        </w:r>
      </w:hyperlink>
      <w:r w:rsidRPr="001F680F">
        <w:rPr>
          <w:rFonts w:ascii="Calibri" w:hAnsi="Calibri" w:cs="Calibri"/>
        </w:rPr>
        <w:t>) if you share it with me:</w:t>
      </w:r>
    </w:p>
    <w:p w14:paraId="3CF9AF60" w14:textId="77777777" w:rsidR="001F680F" w:rsidRPr="00AA505F" w:rsidRDefault="001F680F" w:rsidP="001F680F">
      <w:pPr>
        <w:numPr>
          <w:ilvl w:val="0"/>
          <w:numId w:val="2"/>
        </w:numPr>
        <w:spacing w:after="0" w:line="240" w:lineRule="auto"/>
        <w:rPr>
          <w:b/>
        </w:rPr>
      </w:pPr>
      <w:r w:rsidRPr="00AA505F">
        <w:rPr>
          <w:b/>
        </w:rPr>
        <w:t>Suspected child abuse/neglect, even if this maltreatment happened when you were a child,</w:t>
      </w:r>
    </w:p>
    <w:p w14:paraId="51C9BF3B" w14:textId="77777777" w:rsidR="001F680F" w:rsidRPr="00AA505F" w:rsidRDefault="001F680F" w:rsidP="001F680F">
      <w:pPr>
        <w:numPr>
          <w:ilvl w:val="0"/>
          <w:numId w:val="2"/>
        </w:numPr>
        <w:spacing w:after="0" w:line="240" w:lineRule="auto"/>
        <w:rPr>
          <w:b/>
        </w:rPr>
      </w:pPr>
      <w:r w:rsidRPr="00AA505F">
        <w:rPr>
          <w:b/>
        </w:rPr>
        <w:t>Allegations of sexual assault or sexual harassment when they involve MSU students, faculty or staff, and</w:t>
      </w:r>
    </w:p>
    <w:p w14:paraId="43BA0D9B" w14:textId="77777777" w:rsidR="001F680F" w:rsidRPr="00AA505F" w:rsidRDefault="001F680F" w:rsidP="001F680F">
      <w:pPr>
        <w:numPr>
          <w:ilvl w:val="0"/>
          <w:numId w:val="2"/>
        </w:numPr>
        <w:spacing w:line="240" w:lineRule="auto"/>
        <w:rPr>
          <w:b/>
        </w:rPr>
      </w:pPr>
      <w:r w:rsidRPr="00AA505F">
        <w:rPr>
          <w:b/>
        </w:rPr>
        <w:t>Credible threats of harm to oneself or to others</w:t>
      </w:r>
      <w:r>
        <w:rPr>
          <w:b/>
        </w:rPr>
        <w:t>.</w:t>
      </w:r>
    </w:p>
    <w:p w14:paraId="57AAC46F" w14:textId="2A555293" w:rsidR="008C4D17" w:rsidRPr="00AA505F" w:rsidRDefault="008C4D17" w:rsidP="008C4D17">
      <w:pPr>
        <w:spacing w:line="240" w:lineRule="auto"/>
      </w:pPr>
      <w:r w:rsidRPr="00AA505F">
        <w:t xml:space="preserve">Please be aware that </w:t>
      </w:r>
      <w:r>
        <w:t>a</w:t>
      </w:r>
      <w:r w:rsidRPr="00AA505F">
        <w:t xml:space="preserve">s </w:t>
      </w:r>
      <w:r>
        <w:t>your</w:t>
      </w:r>
      <w:r w:rsidRPr="00AA505F">
        <w:t xml:space="preserve"> instructor, I </w:t>
      </w:r>
      <w:r w:rsidR="002F4FF4">
        <w:t>am a mandated to report</w:t>
      </w:r>
      <w:r w:rsidRPr="00AA505F">
        <w:t xml:space="preserve"> the following information (including your name and the details of the disclosure) to the Office of Inclusion if you share it with me:</w:t>
      </w:r>
    </w:p>
    <w:p w14:paraId="396AA626" w14:textId="68B4E158" w:rsidR="00D576FD" w:rsidRDefault="00D576FD" w:rsidP="008C4D17">
      <w:pPr>
        <w:spacing w:after="240" w:line="240" w:lineRule="auto"/>
      </w:pPr>
      <w:r w:rsidRPr="00D576FD">
        <w:t xml:space="preserve">These reports may trigger contact from a campus official who will want to talk with you about the incident that you have shared. You have the right to choose whether or not you would like to utilize any of these services or even respond to the university’s email.  If you would like to talk about these events in a more confidential setting you are encouraged to make an appointment with the </w:t>
      </w:r>
      <w:hyperlink r:id="rId17" w:history="1">
        <w:r w:rsidRPr="00C107E7">
          <w:rPr>
            <w:rStyle w:val="Hyperlink"/>
          </w:rPr>
          <w:t>MSU Counseling Center</w:t>
        </w:r>
      </w:hyperlink>
      <w:r w:rsidRPr="00D576FD">
        <w:t>.</w:t>
      </w:r>
    </w:p>
    <w:p w14:paraId="6EF7A1D9" w14:textId="77777777" w:rsidR="000B11B5" w:rsidRDefault="00B90760" w:rsidP="00B90760">
      <w:pPr>
        <w:spacing w:after="240" w:line="240" w:lineRule="auto"/>
      </w:pPr>
      <w:r>
        <w:t>Given</w:t>
      </w:r>
      <w:r>
        <w:t xml:space="preserve"> this, you should not disclose experiences of abuse or sexual</w:t>
      </w:r>
      <w:r>
        <w:t xml:space="preserve"> </w:t>
      </w:r>
      <w:r>
        <w:t>violence related to MSU unless you are comfortable having this information shared with the Office of</w:t>
      </w:r>
      <w:r>
        <w:t xml:space="preserve"> </w:t>
      </w:r>
      <w:r>
        <w:t xml:space="preserve">Inclusion. All are encouraged to use the resources listed below (not mandated </w:t>
      </w:r>
      <w:r>
        <w:t xml:space="preserve">university </w:t>
      </w:r>
      <w:r>
        <w:t xml:space="preserve">reporters) </w:t>
      </w:r>
      <w:r>
        <w:t xml:space="preserve">if you want to share any experiences </w:t>
      </w:r>
      <w:r w:rsidR="000B11B5">
        <w:t>of abuse or sexual violence.</w:t>
      </w:r>
    </w:p>
    <w:p w14:paraId="1A2328D0" w14:textId="49CFB447" w:rsidR="000B11B5" w:rsidRDefault="00B90760" w:rsidP="000B11B5">
      <w:pPr>
        <w:spacing w:after="240" w:line="240" w:lineRule="auto"/>
        <w:contextualSpacing/>
      </w:pPr>
      <w:r>
        <w:t>MSU Safe Place</w:t>
      </w:r>
      <w:r w:rsidR="000B11B5">
        <w:t>:</w:t>
      </w:r>
      <w:r>
        <w:t xml:space="preserve"> </w:t>
      </w:r>
      <w:r w:rsidR="000B11B5">
        <w:t>(517) 355-1100</w:t>
      </w:r>
      <w:r w:rsidR="000B11B5" w:rsidRPr="000B11B5">
        <w:t xml:space="preserve"> </w:t>
      </w:r>
      <w:r w:rsidR="000B11B5">
        <w:t>http://safeplace.msu.edu/</w:t>
      </w:r>
    </w:p>
    <w:p w14:paraId="10700AFC" w14:textId="4043E348" w:rsidR="000B11B5" w:rsidRDefault="00B90760" w:rsidP="000B11B5">
      <w:pPr>
        <w:spacing w:after="240" w:line="240" w:lineRule="auto"/>
        <w:contextualSpacing/>
      </w:pPr>
      <w:r>
        <w:t>NRCDV</w:t>
      </w:r>
      <w:r w:rsidR="000B11B5">
        <w:t>:</w:t>
      </w:r>
      <w:r>
        <w:t xml:space="preserve"> http://www.nrcdv.org/ </w:t>
      </w:r>
    </w:p>
    <w:p w14:paraId="6A95546D" w14:textId="130FAC30" w:rsidR="00B90760" w:rsidRDefault="00B90760" w:rsidP="000B11B5">
      <w:pPr>
        <w:spacing w:after="240" w:line="240" w:lineRule="auto"/>
        <w:contextualSpacing/>
      </w:pPr>
      <w:r>
        <w:t>NNEVD</w:t>
      </w:r>
      <w:r w:rsidR="000B11B5">
        <w:t>:</w:t>
      </w:r>
      <w:r>
        <w:t xml:space="preserve"> http://www.nnedv.org/</w:t>
      </w:r>
    </w:p>
    <w:p w14:paraId="64A068A9" w14:textId="2E9A3413" w:rsidR="000B11B5" w:rsidRDefault="00B90760" w:rsidP="000B11B5">
      <w:pPr>
        <w:spacing w:after="240" w:line="240" w:lineRule="auto"/>
        <w:contextualSpacing/>
      </w:pPr>
      <w:r>
        <w:t>NCDSV</w:t>
      </w:r>
      <w:r w:rsidR="000B11B5">
        <w:t>:</w:t>
      </w:r>
      <w:r>
        <w:t xml:space="preserve"> http://www.ncdsv.org/ </w:t>
      </w:r>
    </w:p>
    <w:p w14:paraId="7EBD1455" w14:textId="77777777" w:rsidR="000B11B5" w:rsidRDefault="00B90760" w:rsidP="000B11B5">
      <w:pPr>
        <w:spacing w:after="240" w:line="240" w:lineRule="auto"/>
        <w:contextualSpacing/>
      </w:pPr>
      <w:r>
        <w:t>MCEDSV</w:t>
      </w:r>
      <w:r w:rsidR="000B11B5">
        <w:t>:</w:t>
      </w:r>
      <w:r>
        <w:t xml:space="preserve"> http://www.mcedsv.org/ </w:t>
      </w:r>
    </w:p>
    <w:p w14:paraId="0D0FB39A" w14:textId="36C1F3E5" w:rsidR="00B90760" w:rsidRDefault="00B90760" w:rsidP="000B11B5">
      <w:pPr>
        <w:spacing w:after="240" w:line="240" w:lineRule="auto"/>
        <w:contextualSpacing/>
      </w:pPr>
      <w:r>
        <w:t>No More http://nomore.org/</w:t>
      </w:r>
    </w:p>
    <w:p w14:paraId="7638FA79" w14:textId="77777777" w:rsidR="000B11B5" w:rsidRDefault="00B90760" w:rsidP="000B11B5">
      <w:pPr>
        <w:spacing w:after="240" w:line="240" w:lineRule="auto"/>
        <w:contextualSpacing/>
      </w:pPr>
      <w:r>
        <w:t xml:space="preserve">RAINN https://rainn.org/ </w:t>
      </w:r>
    </w:p>
    <w:p w14:paraId="2E69E4D3" w14:textId="02EDEF38" w:rsidR="00B90760" w:rsidRDefault="00B90760" w:rsidP="000B11B5">
      <w:pPr>
        <w:spacing w:after="240" w:line="240" w:lineRule="auto"/>
        <w:contextualSpacing/>
      </w:pPr>
      <w:r>
        <w:t>The Joyful Heart Foundation</w:t>
      </w:r>
      <w:r w:rsidR="000B11B5">
        <w:t>:</w:t>
      </w:r>
      <w:r>
        <w:t xml:space="preserve"> http://www.joyfulheartfoundation.org/</w:t>
      </w:r>
    </w:p>
    <w:p w14:paraId="38CE18D5" w14:textId="40D490F5" w:rsidR="000B11B5" w:rsidRDefault="00B90760" w:rsidP="000B11B5">
      <w:pPr>
        <w:spacing w:after="240" w:line="240" w:lineRule="auto"/>
        <w:contextualSpacing/>
      </w:pPr>
      <w:proofErr w:type="spellStart"/>
      <w:r>
        <w:t>Feministing</w:t>
      </w:r>
      <w:proofErr w:type="spellEnd"/>
      <w:r w:rsidR="000B11B5">
        <w:t>;</w:t>
      </w:r>
      <w:r>
        <w:t xml:space="preserve"> http://feministing.com/ </w:t>
      </w:r>
    </w:p>
    <w:p w14:paraId="4D25CE63" w14:textId="559B676A" w:rsidR="00B90760" w:rsidRDefault="00B90760" w:rsidP="000B11B5">
      <w:pPr>
        <w:spacing w:after="240" w:line="240" w:lineRule="auto"/>
        <w:contextualSpacing/>
      </w:pPr>
      <w:r>
        <w:t>Futures Without Violence</w:t>
      </w:r>
      <w:r w:rsidR="000B11B5">
        <w:t>:</w:t>
      </w:r>
      <w:r>
        <w:t xml:space="preserve"> http://www.futureswithoutviolence.org</w:t>
      </w:r>
    </w:p>
    <w:p w14:paraId="7C56C236" w14:textId="3C58779E" w:rsidR="008C4D17" w:rsidRPr="00B2037E" w:rsidRDefault="008C4D17" w:rsidP="008843A6">
      <w:pPr>
        <w:pStyle w:val="Heading2"/>
        <w:rPr>
          <w:b w:val="0"/>
          <w:szCs w:val="24"/>
        </w:rPr>
      </w:pPr>
      <w:r w:rsidRPr="00B2037E">
        <w:rPr>
          <w:b w:val="0"/>
          <w:szCs w:val="24"/>
        </w:rPr>
        <w:t xml:space="preserve">Accommodations for </w:t>
      </w:r>
      <w:r w:rsidR="008843A6" w:rsidRPr="00B2037E">
        <w:rPr>
          <w:b w:val="0"/>
          <w:szCs w:val="24"/>
        </w:rPr>
        <w:t>Students with Disabilities</w:t>
      </w:r>
    </w:p>
    <w:p w14:paraId="228DF8FC" w14:textId="497F6D18" w:rsidR="008C4D17" w:rsidRDefault="000077D9" w:rsidP="008C4D17">
      <w:r w:rsidRPr="000077D9">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w:t>
      </w:r>
      <w:r>
        <w:t>at</w:t>
      </w:r>
      <w:r w:rsidRPr="000077D9">
        <w:t xml:space="preserve"> the</w:t>
      </w:r>
      <w:r>
        <w:t>ir</w:t>
      </w:r>
      <w:r w:rsidRPr="000077D9">
        <w:t xml:space="preserve"> </w:t>
      </w:r>
      <w:hyperlink r:id="rId18" w:history="1">
        <w:r w:rsidRPr="000077D9">
          <w:rPr>
            <w:rStyle w:val="Hyperlink"/>
          </w:rPr>
          <w:t>website</w:t>
        </w:r>
      </w:hyperlink>
      <w:r w:rsidRPr="000077D9">
        <w:t>. Once your eligibility for an accommodation has been determined, you will be issued a Verified Individual Services Accommodation ("VISA") form. Please present this form to me (via email) at the start of the term and/or two weeks prior to the accommodation date (test, project, etc.). Requests received after this date may not be honored.</w:t>
      </w:r>
    </w:p>
    <w:p w14:paraId="38890EEF" w14:textId="3C09D260" w:rsidR="00813D6F" w:rsidRPr="00B2037E" w:rsidRDefault="00813D6F" w:rsidP="00813D6F">
      <w:pPr>
        <w:pStyle w:val="Heading2"/>
        <w:rPr>
          <w:b w:val="0"/>
          <w:szCs w:val="24"/>
        </w:rPr>
      </w:pPr>
      <w:r w:rsidRPr="00B2037E">
        <w:rPr>
          <w:b w:val="0"/>
          <w:szCs w:val="24"/>
        </w:rPr>
        <w:t>Note Taking and Recording</w:t>
      </w:r>
    </w:p>
    <w:p w14:paraId="042DC6E4" w14:textId="7FD65AC1" w:rsidR="00A84EEF" w:rsidRPr="000B11B5" w:rsidRDefault="00BC0628">
      <w:r w:rsidRPr="00BC0628">
        <w:t xml:space="preserve">You are encouraged to take notes on the lecture and are permitted to tape-record class sessions for your own purposes. However, you are not permitted to take notes or tape-record for purposes of sale and distribution. Since lectures are comprised of videos, please do not distribute these videos to other platforms. Dr. Caroline Kraft created and recorded </w:t>
      </w:r>
      <w:proofErr w:type="gramStart"/>
      <w:r w:rsidRPr="00BC0628">
        <w:t>all of</w:t>
      </w:r>
      <w:proofErr w:type="gramEnd"/>
      <w:r w:rsidRPr="00BC0628">
        <w:t xml:space="preserve"> the lectures and videos for this course</w:t>
      </w:r>
      <w:r w:rsidR="000B11B5">
        <w:t>.</w:t>
      </w:r>
    </w:p>
    <w:p w14:paraId="7D09498A" w14:textId="53F8A063" w:rsidR="007C0E35" w:rsidRDefault="008E1DF7" w:rsidP="007C0E35">
      <w:pPr>
        <w:pStyle w:val="Heading1"/>
      </w:pPr>
      <w:r>
        <w:lastRenderedPageBreak/>
        <w:t xml:space="preserve">Course </w:t>
      </w:r>
      <w:r w:rsidR="007C0E35">
        <w:t>Schedule</w:t>
      </w:r>
    </w:p>
    <w:p w14:paraId="002B1852" w14:textId="77A0195C" w:rsidR="00D34B89" w:rsidRPr="00D34B89" w:rsidRDefault="00D34B89" w:rsidP="00F84CD3">
      <w:pPr>
        <w:rPr>
          <w:rFonts w:ascii="Calibri" w:hAnsi="Calibri" w:cs="Calibri"/>
          <w:bCs/>
        </w:rPr>
      </w:pPr>
      <w:r w:rsidRPr="00D34B89">
        <w:rPr>
          <w:rFonts w:ascii="Calibri" w:hAnsi="Calibri" w:cs="Calibri"/>
          <w:bCs/>
        </w:rPr>
        <w:t>Each week’s materials will be available on Monday at 1</w:t>
      </w:r>
      <w:r w:rsidR="00CE279F">
        <w:rPr>
          <w:rFonts w:ascii="Calibri" w:hAnsi="Calibri" w:cs="Calibri"/>
          <w:bCs/>
        </w:rPr>
        <w:t>2</w:t>
      </w:r>
      <w:r w:rsidR="00A76B67">
        <w:rPr>
          <w:rFonts w:ascii="Calibri" w:hAnsi="Calibri" w:cs="Calibri"/>
          <w:bCs/>
        </w:rPr>
        <w:t xml:space="preserve"> AM EDT</w:t>
      </w:r>
      <w:r w:rsidRPr="00D34B89">
        <w:rPr>
          <w:rFonts w:ascii="Calibri" w:hAnsi="Calibri" w:cs="Calibri"/>
          <w:bCs/>
        </w:rPr>
        <w:t>. The discussions, reading responses, and quizzes are always due on Sunday by 11:59</w:t>
      </w:r>
      <w:r w:rsidR="003F3105">
        <w:rPr>
          <w:rFonts w:ascii="Calibri" w:hAnsi="Calibri" w:cs="Calibri"/>
          <w:bCs/>
        </w:rPr>
        <w:t xml:space="preserve"> PM EDT</w:t>
      </w:r>
      <w:r w:rsidR="006B7FF0">
        <w:rPr>
          <w:rFonts w:ascii="Calibri" w:hAnsi="Calibri" w:cs="Calibri"/>
          <w:bCs/>
        </w:rPr>
        <w:t xml:space="preserve"> </w:t>
      </w:r>
      <w:r w:rsidR="006B7FF0" w:rsidRPr="00E27C56">
        <w:rPr>
          <w:rFonts w:ascii="Calibri" w:hAnsi="Calibri" w:cs="Calibri"/>
          <w:b/>
        </w:rPr>
        <w:t>except for Discussion 7, which will be due on Thursday by 11:59 PM EDT</w:t>
      </w:r>
      <w:r w:rsidR="006B7FF0">
        <w:rPr>
          <w:rFonts w:ascii="Calibri" w:hAnsi="Calibri" w:cs="Calibri"/>
          <w:bCs/>
        </w:rPr>
        <w:t xml:space="preserve"> (the final day of the course)</w:t>
      </w:r>
      <w:r w:rsidR="006B7FF0" w:rsidRPr="00D34B89">
        <w:rPr>
          <w:rFonts w:ascii="Calibri" w:hAnsi="Calibri" w:cs="Calibri"/>
          <w:bCs/>
        </w:rPr>
        <w:t>.</w:t>
      </w:r>
      <w:r w:rsidRPr="00D34B89">
        <w:rPr>
          <w:rFonts w:ascii="Calibri" w:hAnsi="Calibri" w:cs="Calibri"/>
          <w:bCs/>
        </w:rPr>
        <w:t xml:space="preserve"> The lecture schedule will be modified as needed throughout the semester and you will be notified via email, course homepage, etc.</w:t>
      </w:r>
    </w:p>
    <w:p w14:paraId="5283D5FA" w14:textId="77777777" w:rsidR="00D34B89" w:rsidRPr="00F71A1E" w:rsidRDefault="00D34B89" w:rsidP="00F84CD3">
      <w:pPr>
        <w:rPr>
          <w:rFonts w:ascii="Calibri" w:hAnsi="Calibri" w:cs="Calibri"/>
          <w:b/>
        </w:rPr>
      </w:pPr>
    </w:p>
    <w:tbl>
      <w:tblPr>
        <w:tblStyle w:val="TableGrid"/>
        <w:tblW w:w="9355" w:type="dxa"/>
        <w:tblLook w:val="04A0" w:firstRow="1" w:lastRow="0" w:firstColumn="1" w:lastColumn="0" w:noHBand="0" w:noVBand="1"/>
      </w:tblPr>
      <w:tblGrid>
        <w:gridCol w:w="791"/>
        <w:gridCol w:w="1558"/>
        <w:gridCol w:w="3766"/>
        <w:gridCol w:w="3240"/>
      </w:tblGrid>
      <w:tr w:rsidR="00F84CD3" w14:paraId="785A88D9" w14:textId="77777777" w:rsidTr="00F2493C">
        <w:trPr>
          <w:trHeight w:val="242"/>
          <w:tblHeader/>
        </w:trPr>
        <w:tc>
          <w:tcPr>
            <w:tcW w:w="791" w:type="dxa"/>
            <w:tcBorders>
              <w:bottom w:val="single" w:sz="4" w:space="0" w:color="auto"/>
            </w:tcBorders>
            <w:shd w:val="clear" w:color="auto" w:fill="E7E6E6" w:themeFill="background2"/>
          </w:tcPr>
          <w:p w14:paraId="4EC0A34C" w14:textId="77777777"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Week</w:t>
            </w:r>
          </w:p>
        </w:tc>
        <w:tc>
          <w:tcPr>
            <w:tcW w:w="1558" w:type="dxa"/>
            <w:tcBorders>
              <w:bottom w:val="single" w:sz="4" w:space="0" w:color="auto"/>
            </w:tcBorders>
            <w:shd w:val="clear" w:color="auto" w:fill="E7E6E6" w:themeFill="background2"/>
          </w:tcPr>
          <w:p w14:paraId="4F4579FE" w14:textId="77777777"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Date</w:t>
            </w:r>
          </w:p>
        </w:tc>
        <w:tc>
          <w:tcPr>
            <w:tcW w:w="3766" w:type="dxa"/>
            <w:tcBorders>
              <w:bottom w:val="single" w:sz="4" w:space="0" w:color="auto"/>
              <w:right w:val="single" w:sz="4" w:space="0" w:color="auto"/>
            </w:tcBorders>
            <w:shd w:val="clear" w:color="auto" w:fill="E7E6E6" w:themeFill="background2"/>
          </w:tcPr>
          <w:p w14:paraId="3765E7E1" w14:textId="77777777"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Lecture</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tcPr>
          <w:p w14:paraId="5B7D7E13" w14:textId="5DE3ED7B" w:rsidR="00F84CD3" w:rsidRPr="00F71A1E" w:rsidRDefault="00F84CD3" w:rsidP="009A422C">
            <w:pPr>
              <w:jc w:val="both"/>
              <w:rPr>
                <w:rFonts w:ascii="Calibri" w:hAnsi="Calibri" w:cs="Calibri"/>
                <w:b/>
                <w:sz w:val="24"/>
                <w:szCs w:val="24"/>
              </w:rPr>
            </w:pPr>
            <w:r w:rsidRPr="00F71A1E">
              <w:rPr>
                <w:rFonts w:ascii="Calibri" w:hAnsi="Calibri" w:cs="Calibri"/>
                <w:b/>
                <w:sz w:val="24"/>
                <w:szCs w:val="24"/>
              </w:rPr>
              <w:t xml:space="preserve">Due </w:t>
            </w:r>
            <w:r w:rsidR="003F3105">
              <w:rPr>
                <w:rFonts w:ascii="Calibri" w:hAnsi="Calibri" w:cs="Calibri"/>
                <w:b/>
                <w:sz w:val="24"/>
                <w:szCs w:val="24"/>
              </w:rPr>
              <w:t>Sunday</w:t>
            </w:r>
            <w:r w:rsidRPr="00F71A1E">
              <w:rPr>
                <w:rFonts w:ascii="Calibri" w:hAnsi="Calibri" w:cs="Calibri"/>
                <w:b/>
                <w:sz w:val="24"/>
                <w:szCs w:val="24"/>
              </w:rPr>
              <w:t xml:space="preserve"> @ 11:59</w:t>
            </w:r>
            <w:r w:rsidR="003F3105">
              <w:rPr>
                <w:rFonts w:ascii="Calibri" w:hAnsi="Calibri" w:cs="Calibri"/>
                <w:b/>
                <w:sz w:val="24"/>
                <w:szCs w:val="24"/>
              </w:rPr>
              <w:t xml:space="preserve"> PM EDT</w:t>
            </w:r>
          </w:p>
        </w:tc>
      </w:tr>
      <w:tr w:rsidR="00F84CD3" w:rsidRPr="002A7CA7" w14:paraId="21A7D0E3" w14:textId="77777777" w:rsidTr="003F3105">
        <w:trPr>
          <w:trHeight w:val="259"/>
        </w:trPr>
        <w:tc>
          <w:tcPr>
            <w:tcW w:w="791" w:type="dxa"/>
            <w:tcBorders>
              <w:bottom w:val="single" w:sz="4" w:space="0" w:color="auto"/>
            </w:tcBorders>
          </w:tcPr>
          <w:p w14:paraId="4440E6E4" w14:textId="77777777" w:rsidR="00F84CD3" w:rsidRPr="00172F9C" w:rsidRDefault="00F84CD3" w:rsidP="007622FB">
            <w:pPr>
              <w:rPr>
                <w:rFonts w:ascii="Calibri" w:hAnsi="Calibri" w:cs="Calibri"/>
                <w:b/>
                <w:bCs/>
              </w:rPr>
            </w:pPr>
            <w:r w:rsidRPr="00172F9C">
              <w:rPr>
                <w:rFonts w:ascii="Calibri" w:hAnsi="Calibri" w:cs="Calibri"/>
                <w:b/>
                <w:bCs/>
              </w:rPr>
              <w:t>1</w:t>
            </w:r>
          </w:p>
        </w:tc>
        <w:tc>
          <w:tcPr>
            <w:tcW w:w="1558" w:type="dxa"/>
            <w:tcBorders>
              <w:bottom w:val="single" w:sz="4" w:space="0" w:color="auto"/>
            </w:tcBorders>
          </w:tcPr>
          <w:p w14:paraId="08E68EA0" w14:textId="548DBE35" w:rsidR="00F84CD3" w:rsidRPr="00172F9C" w:rsidRDefault="00F84CD3" w:rsidP="007622FB">
            <w:pPr>
              <w:rPr>
                <w:rFonts w:ascii="Calibri" w:hAnsi="Calibri" w:cs="Calibri"/>
                <w:b/>
                <w:bCs/>
              </w:rPr>
            </w:pPr>
            <w:r w:rsidRPr="00172F9C">
              <w:rPr>
                <w:rFonts w:ascii="Calibri" w:hAnsi="Calibri" w:cs="Calibri"/>
                <w:b/>
                <w:bCs/>
              </w:rPr>
              <w:t>Mon 5/1</w:t>
            </w:r>
            <w:r w:rsidR="00F931CC">
              <w:rPr>
                <w:rFonts w:ascii="Calibri" w:hAnsi="Calibri" w:cs="Calibri"/>
                <w:b/>
                <w:bCs/>
              </w:rPr>
              <w:t>6</w:t>
            </w:r>
            <w:r w:rsidRPr="00172F9C">
              <w:rPr>
                <w:rFonts w:ascii="Calibri" w:hAnsi="Calibri" w:cs="Calibri"/>
                <w:b/>
                <w:bCs/>
              </w:rPr>
              <w:t>-</w:t>
            </w:r>
          </w:p>
          <w:p w14:paraId="0FFA42C8" w14:textId="5327EDB1" w:rsidR="00F84CD3" w:rsidRPr="00172F9C" w:rsidRDefault="00F84CD3" w:rsidP="007622FB">
            <w:pPr>
              <w:rPr>
                <w:rFonts w:ascii="Calibri" w:hAnsi="Calibri" w:cs="Calibri"/>
                <w:b/>
                <w:bCs/>
              </w:rPr>
            </w:pPr>
            <w:r w:rsidRPr="00172F9C">
              <w:rPr>
                <w:rFonts w:ascii="Calibri" w:hAnsi="Calibri" w:cs="Calibri"/>
                <w:b/>
                <w:bCs/>
              </w:rPr>
              <w:t>Sun 5/2</w:t>
            </w:r>
            <w:r w:rsidR="00F931CC">
              <w:rPr>
                <w:rFonts w:ascii="Calibri" w:hAnsi="Calibri" w:cs="Calibri"/>
                <w:b/>
                <w:bCs/>
              </w:rPr>
              <w:t>2</w:t>
            </w:r>
          </w:p>
        </w:tc>
        <w:tc>
          <w:tcPr>
            <w:tcW w:w="3766" w:type="dxa"/>
            <w:tcBorders>
              <w:bottom w:val="single" w:sz="4" w:space="0" w:color="auto"/>
              <w:right w:val="single" w:sz="4" w:space="0" w:color="auto"/>
            </w:tcBorders>
          </w:tcPr>
          <w:p w14:paraId="0EE09E0B" w14:textId="77777777" w:rsidR="00F84CD3" w:rsidRPr="00570F34" w:rsidRDefault="00F84CD3" w:rsidP="007622FB">
            <w:pPr>
              <w:rPr>
                <w:rFonts w:ascii="Calibri" w:hAnsi="Calibri" w:cs="Calibri"/>
              </w:rPr>
            </w:pPr>
            <w:r w:rsidRPr="00570F34">
              <w:rPr>
                <w:rFonts w:ascii="Calibri" w:hAnsi="Calibri" w:cs="Calibri"/>
              </w:rPr>
              <w:t>Syllabus</w:t>
            </w:r>
          </w:p>
          <w:p w14:paraId="5A1BC5FD" w14:textId="77777777" w:rsidR="00F84CD3" w:rsidRPr="00570F34" w:rsidRDefault="00F84CD3" w:rsidP="007622FB">
            <w:pPr>
              <w:rPr>
                <w:rFonts w:ascii="Calibri" w:hAnsi="Calibri" w:cs="Calibri"/>
              </w:rPr>
            </w:pPr>
            <w:r w:rsidRPr="00570F34">
              <w:rPr>
                <w:rFonts w:ascii="Calibri" w:hAnsi="Calibri" w:cs="Calibri"/>
              </w:rPr>
              <w:t>Ch. 1 Introduction</w:t>
            </w:r>
          </w:p>
          <w:p w14:paraId="76876B60" w14:textId="77777777" w:rsidR="00F84CD3" w:rsidRPr="00570F34" w:rsidRDefault="00F84CD3" w:rsidP="007622FB">
            <w:pPr>
              <w:rPr>
                <w:rFonts w:ascii="Calibri" w:hAnsi="Calibri" w:cs="Calibri"/>
              </w:rPr>
            </w:pPr>
            <w:r w:rsidRPr="00570F34">
              <w:rPr>
                <w:rFonts w:ascii="Calibri" w:hAnsi="Calibri" w:cs="Calibri"/>
              </w:rPr>
              <w:t>Ch. 2 Theories of Development</w:t>
            </w:r>
          </w:p>
        </w:tc>
        <w:tc>
          <w:tcPr>
            <w:tcW w:w="3240" w:type="dxa"/>
            <w:tcBorders>
              <w:top w:val="single" w:sz="4" w:space="0" w:color="auto"/>
              <w:left w:val="single" w:sz="4" w:space="0" w:color="auto"/>
              <w:bottom w:val="single" w:sz="4" w:space="0" w:color="auto"/>
              <w:right w:val="single" w:sz="4" w:space="0" w:color="auto"/>
            </w:tcBorders>
            <w:vAlign w:val="center"/>
          </w:tcPr>
          <w:p w14:paraId="442F345E" w14:textId="77777777" w:rsidR="00F84CD3" w:rsidRPr="00570F34" w:rsidRDefault="00F84CD3" w:rsidP="007622FB">
            <w:pPr>
              <w:rPr>
                <w:rFonts w:ascii="Calibri" w:hAnsi="Calibri" w:cs="Calibri"/>
              </w:rPr>
            </w:pPr>
            <w:r w:rsidRPr="00570F34">
              <w:rPr>
                <w:rFonts w:ascii="Calibri" w:hAnsi="Calibri" w:cs="Calibri"/>
              </w:rPr>
              <w:t>Quiz 1</w:t>
            </w:r>
          </w:p>
          <w:p w14:paraId="61F8C29A" w14:textId="77777777" w:rsidR="00F84CD3" w:rsidRPr="00570F34" w:rsidRDefault="00F84CD3" w:rsidP="007622FB">
            <w:pPr>
              <w:rPr>
                <w:rFonts w:ascii="Calibri" w:hAnsi="Calibri" w:cs="Calibri"/>
              </w:rPr>
            </w:pPr>
            <w:r w:rsidRPr="00570F34">
              <w:rPr>
                <w:rFonts w:ascii="Calibri" w:hAnsi="Calibri" w:cs="Calibri"/>
              </w:rPr>
              <w:t>Quiz 2</w:t>
            </w:r>
          </w:p>
          <w:p w14:paraId="1F4E8097" w14:textId="77777777" w:rsidR="00F84CD3" w:rsidRPr="00570F34" w:rsidRDefault="00F84CD3" w:rsidP="007622FB">
            <w:pPr>
              <w:rPr>
                <w:rFonts w:ascii="Calibri" w:hAnsi="Calibri" w:cs="Calibri"/>
              </w:rPr>
            </w:pPr>
            <w:r w:rsidRPr="00570F34">
              <w:rPr>
                <w:rFonts w:ascii="Calibri" w:hAnsi="Calibri" w:cs="Calibri"/>
              </w:rPr>
              <w:t>Discussion 1</w:t>
            </w:r>
          </w:p>
        </w:tc>
      </w:tr>
      <w:tr w:rsidR="00F84CD3" w:rsidRPr="002A7CA7" w14:paraId="2C4FD902" w14:textId="77777777" w:rsidTr="003F3105">
        <w:trPr>
          <w:trHeight w:val="242"/>
        </w:trPr>
        <w:tc>
          <w:tcPr>
            <w:tcW w:w="791" w:type="dxa"/>
            <w:tcBorders>
              <w:top w:val="single" w:sz="4" w:space="0" w:color="auto"/>
              <w:bottom w:val="single" w:sz="4" w:space="0" w:color="auto"/>
            </w:tcBorders>
            <w:shd w:val="clear" w:color="auto" w:fill="E7E6E6" w:themeFill="background2"/>
          </w:tcPr>
          <w:p w14:paraId="3E055880" w14:textId="77777777" w:rsidR="00F84CD3" w:rsidRPr="00172F9C" w:rsidRDefault="00F84CD3" w:rsidP="007622FB">
            <w:pPr>
              <w:rPr>
                <w:rFonts w:ascii="Calibri" w:hAnsi="Calibri" w:cs="Calibri"/>
                <w:b/>
                <w:bCs/>
              </w:rPr>
            </w:pPr>
            <w:r w:rsidRPr="00172F9C">
              <w:rPr>
                <w:rFonts w:ascii="Calibri" w:hAnsi="Calibri" w:cs="Calibri"/>
                <w:b/>
                <w:bCs/>
              </w:rPr>
              <w:t>2</w:t>
            </w:r>
          </w:p>
        </w:tc>
        <w:tc>
          <w:tcPr>
            <w:tcW w:w="1558" w:type="dxa"/>
            <w:tcBorders>
              <w:top w:val="single" w:sz="4" w:space="0" w:color="auto"/>
              <w:bottom w:val="single" w:sz="4" w:space="0" w:color="auto"/>
            </w:tcBorders>
            <w:shd w:val="clear" w:color="auto" w:fill="E7E6E6" w:themeFill="background2"/>
          </w:tcPr>
          <w:p w14:paraId="6E20FDA4" w14:textId="678D9046" w:rsidR="00F84CD3" w:rsidRPr="00172F9C" w:rsidRDefault="00F84CD3" w:rsidP="007622FB">
            <w:pPr>
              <w:rPr>
                <w:rFonts w:ascii="Calibri" w:hAnsi="Calibri" w:cs="Calibri"/>
                <w:b/>
                <w:bCs/>
              </w:rPr>
            </w:pPr>
            <w:r w:rsidRPr="00172F9C">
              <w:rPr>
                <w:rFonts w:ascii="Calibri" w:hAnsi="Calibri" w:cs="Calibri"/>
                <w:b/>
                <w:bCs/>
              </w:rPr>
              <w:t>Mon 5/2</w:t>
            </w:r>
            <w:r w:rsidR="00F931CC">
              <w:rPr>
                <w:rFonts w:ascii="Calibri" w:hAnsi="Calibri" w:cs="Calibri"/>
                <w:b/>
                <w:bCs/>
              </w:rPr>
              <w:t>3</w:t>
            </w:r>
          </w:p>
          <w:p w14:paraId="02AF5FF0" w14:textId="325D659C" w:rsidR="00F84CD3" w:rsidRPr="00172F9C" w:rsidRDefault="00F84CD3" w:rsidP="007622FB">
            <w:pPr>
              <w:rPr>
                <w:rFonts w:ascii="Calibri" w:hAnsi="Calibri" w:cs="Calibri"/>
                <w:b/>
                <w:bCs/>
              </w:rPr>
            </w:pPr>
            <w:r w:rsidRPr="00172F9C">
              <w:rPr>
                <w:rFonts w:ascii="Calibri" w:hAnsi="Calibri" w:cs="Calibri"/>
                <w:b/>
                <w:bCs/>
              </w:rPr>
              <w:t>Sun 5/</w:t>
            </w:r>
            <w:r w:rsidR="00F931CC">
              <w:rPr>
                <w:rFonts w:ascii="Calibri" w:hAnsi="Calibri" w:cs="Calibri"/>
                <w:b/>
                <w:bCs/>
              </w:rPr>
              <w:t>29</w:t>
            </w:r>
          </w:p>
        </w:tc>
        <w:tc>
          <w:tcPr>
            <w:tcW w:w="3766" w:type="dxa"/>
            <w:tcBorders>
              <w:top w:val="single" w:sz="4" w:space="0" w:color="auto"/>
              <w:bottom w:val="single" w:sz="4" w:space="0" w:color="auto"/>
              <w:right w:val="single" w:sz="4" w:space="0" w:color="auto"/>
            </w:tcBorders>
            <w:shd w:val="clear" w:color="auto" w:fill="E7E6E6" w:themeFill="background2"/>
          </w:tcPr>
          <w:p w14:paraId="1D002845" w14:textId="77777777" w:rsidR="00F84CD3" w:rsidRPr="00570F34" w:rsidRDefault="00F84CD3" w:rsidP="007622FB">
            <w:pPr>
              <w:rPr>
                <w:rFonts w:ascii="Calibri" w:hAnsi="Calibri" w:cs="Calibri"/>
              </w:rPr>
            </w:pPr>
            <w:r w:rsidRPr="00570F34">
              <w:rPr>
                <w:rFonts w:ascii="Calibri" w:hAnsi="Calibri" w:cs="Calibri"/>
              </w:rPr>
              <w:t>Ch. 3 Genes,</w:t>
            </w:r>
            <w:r>
              <w:rPr>
                <w:rFonts w:ascii="Calibri" w:hAnsi="Calibri" w:cs="Calibri"/>
              </w:rPr>
              <w:t xml:space="preserve"> </w:t>
            </w:r>
            <w:r w:rsidRPr="00570F34">
              <w:rPr>
                <w:rFonts w:ascii="Calibri" w:hAnsi="Calibri" w:cs="Calibri"/>
              </w:rPr>
              <w:t>Environment, &amp; Development</w:t>
            </w:r>
          </w:p>
          <w:p w14:paraId="2A15ADBF" w14:textId="77777777" w:rsidR="00F84CD3" w:rsidRPr="00570F34" w:rsidRDefault="00F84CD3" w:rsidP="007622FB">
            <w:pPr>
              <w:rPr>
                <w:rFonts w:ascii="Calibri" w:hAnsi="Calibri" w:cs="Calibri"/>
              </w:rPr>
            </w:pPr>
            <w:r w:rsidRPr="00570F34">
              <w:rPr>
                <w:rFonts w:ascii="Calibri" w:hAnsi="Calibri" w:cs="Calibri"/>
              </w:rPr>
              <w:t>Ch. 4 Prenatal Development</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B7383A" w14:textId="77777777" w:rsidR="00F84CD3" w:rsidRPr="00570F34" w:rsidRDefault="00F84CD3" w:rsidP="007622FB">
            <w:pPr>
              <w:rPr>
                <w:rFonts w:ascii="Calibri" w:hAnsi="Calibri" w:cs="Calibri"/>
              </w:rPr>
            </w:pPr>
            <w:r w:rsidRPr="00570F34">
              <w:rPr>
                <w:rFonts w:ascii="Calibri" w:hAnsi="Calibri" w:cs="Calibri"/>
              </w:rPr>
              <w:t xml:space="preserve">Quiz 3 </w:t>
            </w:r>
          </w:p>
          <w:p w14:paraId="3BF4D99E" w14:textId="77777777" w:rsidR="00F84CD3" w:rsidRPr="00570F34" w:rsidRDefault="00F84CD3" w:rsidP="007622FB">
            <w:pPr>
              <w:rPr>
                <w:rFonts w:ascii="Calibri" w:hAnsi="Calibri" w:cs="Calibri"/>
              </w:rPr>
            </w:pPr>
            <w:r w:rsidRPr="00570F34">
              <w:rPr>
                <w:rFonts w:ascii="Calibri" w:hAnsi="Calibri" w:cs="Calibri"/>
              </w:rPr>
              <w:t>Quiz 4</w:t>
            </w:r>
          </w:p>
          <w:p w14:paraId="3B4D665A" w14:textId="77777777" w:rsidR="00F84CD3" w:rsidRPr="00570F34" w:rsidRDefault="00F84CD3" w:rsidP="007622FB">
            <w:pPr>
              <w:rPr>
                <w:rFonts w:ascii="Calibri" w:hAnsi="Calibri" w:cs="Calibri"/>
              </w:rPr>
            </w:pPr>
            <w:r w:rsidRPr="00570F34">
              <w:rPr>
                <w:rFonts w:ascii="Calibri" w:hAnsi="Calibri" w:cs="Calibri"/>
              </w:rPr>
              <w:t>Discussion 2</w:t>
            </w:r>
          </w:p>
          <w:p w14:paraId="235C7060" w14:textId="77777777" w:rsidR="00F84CD3" w:rsidRPr="00570F34" w:rsidRDefault="00F84CD3" w:rsidP="007622FB">
            <w:pPr>
              <w:rPr>
                <w:rFonts w:ascii="Calibri" w:hAnsi="Calibri" w:cs="Calibri"/>
                <w:b/>
                <w:bCs/>
              </w:rPr>
            </w:pPr>
            <w:r w:rsidRPr="00570F34">
              <w:rPr>
                <w:rFonts w:ascii="Calibri" w:hAnsi="Calibri" w:cs="Calibri"/>
                <w:b/>
                <w:bCs/>
              </w:rPr>
              <w:t>Reading Response 1</w:t>
            </w:r>
          </w:p>
        </w:tc>
      </w:tr>
      <w:tr w:rsidR="00F84CD3" w:rsidRPr="002A7CA7" w14:paraId="62FF80FF" w14:textId="77777777" w:rsidTr="003F3105">
        <w:trPr>
          <w:trHeight w:val="259"/>
        </w:trPr>
        <w:tc>
          <w:tcPr>
            <w:tcW w:w="791" w:type="dxa"/>
            <w:tcBorders>
              <w:top w:val="single" w:sz="4" w:space="0" w:color="auto"/>
              <w:bottom w:val="single" w:sz="4" w:space="0" w:color="auto"/>
            </w:tcBorders>
          </w:tcPr>
          <w:p w14:paraId="0E44FC2B" w14:textId="77777777" w:rsidR="00F84CD3" w:rsidRPr="00172F9C" w:rsidRDefault="00F84CD3" w:rsidP="007622FB">
            <w:pPr>
              <w:rPr>
                <w:rFonts w:ascii="Calibri" w:hAnsi="Calibri" w:cs="Calibri"/>
                <w:b/>
                <w:bCs/>
              </w:rPr>
            </w:pPr>
            <w:r w:rsidRPr="00172F9C">
              <w:rPr>
                <w:rFonts w:ascii="Calibri" w:hAnsi="Calibri" w:cs="Calibri"/>
                <w:b/>
                <w:bCs/>
              </w:rPr>
              <w:t>3</w:t>
            </w:r>
          </w:p>
        </w:tc>
        <w:tc>
          <w:tcPr>
            <w:tcW w:w="1558" w:type="dxa"/>
            <w:tcBorders>
              <w:top w:val="single" w:sz="4" w:space="0" w:color="auto"/>
              <w:bottom w:val="single" w:sz="4" w:space="0" w:color="auto"/>
            </w:tcBorders>
          </w:tcPr>
          <w:p w14:paraId="078ABA51" w14:textId="2EC5950D" w:rsidR="00F84CD3" w:rsidRPr="00172F9C" w:rsidRDefault="00F84CD3" w:rsidP="007622FB">
            <w:pPr>
              <w:rPr>
                <w:rFonts w:ascii="Calibri" w:hAnsi="Calibri" w:cs="Calibri"/>
                <w:b/>
                <w:bCs/>
              </w:rPr>
            </w:pPr>
            <w:r w:rsidRPr="00172F9C">
              <w:rPr>
                <w:rFonts w:ascii="Calibri" w:hAnsi="Calibri" w:cs="Calibri"/>
                <w:b/>
                <w:bCs/>
              </w:rPr>
              <w:t>Mon 5/3</w:t>
            </w:r>
            <w:r w:rsidR="00F931CC">
              <w:rPr>
                <w:rFonts w:ascii="Calibri" w:hAnsi="Calibri" w:cs="Calibri"/>
                <w:b/>
                <w:bCs/>
              </w:rPr>
              <w:t>0</w:t>
            </w:r>
            <w:r w:rsidRPr="00172F9C">
              <w:rPr>
                <w:rFonts w:ascii="Calibri" w:hAnsi="Calibri" w:cs="Calibri"/>
                <w:b/>
                <w:bCs/>
              </w:rPr>
              <w:t>-</w:t>
            </w:r>
          </w:p>
          <w:p w14:paraId="701A6DD8" w14:textId="53A5C352" w:rsidR="00F84CD3" w:rsidRPr="00172F9C" w:rsidRDefault="00F84CD3" w:rsidP="007622FB">
            <w:pPr>
              <w:rPr>
                <w:rFonts w:ascii="Calibri" w:hAnsi="Calibri" w:cs="Calibri"/>
                <w:b/>
                <w:bCs/>
              </w:rPr>
            </w:pPr>
            <w:r w:rsidRPr="00172F9C">
              <w:rPr>
                <w:rFonts w:ascii="Calibri" w:hAnsi="Calibri" w:cs="Calibri"/>
                <w:b/>
                <w:bCs/>
              </w:rPr>
              <w:t>Sun 6</w:t>
            </w:r>
            <w:r w:rsidR="00F931CC">
              <w:rPr>
                <w:rFonts w:ascii="Calibri" w:hAnsi="Calibri" w:cs="Calibri"/>
                <w:b/>
                <w:bCs/>
              </w:rPr>
              <w:t>/5</w:t>
            </w:r>
          </w:p>
        </w:tc>
        <w:tc>
          <w:tcPr>
            <w:tcW w:w="3766" w:type="dxa"/>
            <w:tcBorders>
              <w:top w:val="single" w:sz="4" w:space="0" w:color="auto"/>
              <w:bottom w:val="single" w:sz="4" w:space="0" w:color="auto"/>
              <w:right w:val="single" w:sz="4" w:space="0" w:color="auto"/>
            </w:tcBorders>
          </w:tcPr>
          <w:p w14:paraId="40F4EF0E" w14:textId="77777777" w:rsidR="00F84CD3" w:rsidRPr="00570F34" w:rsidRDefault="00F84CD3" w:rsidP="007622FB">
            <w:pPr>
              <w:rPr>
                <w:rFonts w:ascii="Calibri" w:hAnsi="Calibri" w:cs="Calibri"/>
              </w:rPr>
            </w:pPr>
            <w:r w:rsidRPr="00570F34">
              <w:rPr>
                <w:rFonts w:ascii="Calibri" w:hAnsi="Calibri" w:cs="Calibri"/>
              </w:rPr>
              <w:t xml:space="preserve">Ch. 5 Body, Brain, and Health </w:t>
            </w:r>
          </w:p>
          <w:p w14:paraId="0F83C208" w14:textId="77777777" w:rsidR="00F84CD3" w:rsidRPr="00570F34" w:rsidRDefault="00F84CD3" w:rsidP="007622FB">
            <w:pPr>
              <w:rPr>
                <w:rFonts w:ascii="Calibri" w:hAnsi="Calibri" w:cs="Calibri"/>
              </w:rPr>
            </w:pPr>
            <w:r w:rsidRPr="00570F34">
              <w:rPr>
                <w:rFonts w:ascii="Calibri" w:hAnsi="Calibri" w:cs="Calibri"/>
              </w:rPr>
              <w:t>Ch. 6 Sensation, Perception, &amp; Action</w:t>
            </w:r>
          </w:p>
        </w:tc>
        <w:tc>
          <w:tcPr>
            <w:tcW w:w="3240" w:type="dxa"/>
            <w:tcBorders>
              <w:top w:val="single" w:sz="4" w:space="0" w:color="auto"/>
              <w:left w:val="single" w:sz="4" w:space="0" w:color="auto"/>
              <w:bottom w:val="single" w:sz="4" w:space="0" w:color="auto"/>
              <w:right w:val="single" w:sz="4" w:space="0" w:color="auto"/>
            </w:tcBorders>
            <w:vAlign w:val="center"/>
          </w:tcPr>
          <w:p w14:paraId="4CB76D7E" w14:textId="77777777" w:rsidR="00F84CD3" w:rsidRPr="00570F34" w:rsidRDefault="00F84CD3" w:rsidP="007622FB">
            <w:pPr>
              <w:rPr>
                <w:rFonts w:ascii="Calibri" w:hAnsi="Calibri" w:cs="Calibri"/>
              </w:rPr>
            </w:pPr>
            <w:r w:rsidRPr="00570F34">
              <w:rPr>
                <w:rFonts w:ascii="Calibri" w:hAnsi="Calibri" w:cs="Calibri"/>
              </w:rPr>
              <w:t>Quiz 5</w:t>
            </w:r>
          </w:p>
          <w:p w14:paraId="33F06AA4" w14:textId="77777777" w:rsidR="00F84CD3" w:rsidRPr="00570F34" w:rsidRDefault="00F84CD3" w:rsidP="007622FB">
            <w:pPr>
              <w:rPr>
                <w:rFonts w:ascii="Calibri" w:hAnsi="Calibri" w:cs="Calibri"/>
              </w:rPr>
            </w:pPr>
            <w:r w:rsidRPr="00570F34">
              <w:rPr>
                <w:rFonts w:ascii="Calibri" w:hAnsi="Calibri" w:cs="Calibri"/>
              </w:rPr>
              <w:t>Quiz 6</w:t>
            </w:r>
          </w:p>
          <w:p w14:paraId="4136DE8C" w14:textId="77777777" w:rsidR="00F84CD3" w:rsidRDefault="00F84CD3" w:rsidP="007622FB">
            <w:pPr>
              <w:rPr>
                <w:rFonts w:ascii="Calibri" w:hAnsi="Calibri" w:cs="Calibri"/>
              </w:rPr>
            </w:pPr>
            <w:r w:rsidRPr="00570F34">
              <w:rPr>
                <w:rFonts w:ascii="Calibri" w:hAnsi="Calibri" w:cs="Calibri"/>
              </w:rPr>
              <w:t>Discussion 3</w:t>
            </w:r>
          </w:p>
          <w:p w14:paraId="2937F6B0" w14:textId="7F174D54" w:rsidR="005D0501" w:rsidRPr="00570F34" w:rsidRDefault="005D0501" w:rsidP="007622FB">
            <w:pPr>
              <w:rPr>
                <w:rFonts w:ascii="Calibri" w:hAnsi="Calibri" w:cs="Calibri"/>
              </w:rPr>
            </w:pPr>
            <w:r>
              <w:rPr>
                <w:rFonts w:ascii="Calibri" w:hAnsi="Calibri" w:cs="Calibri"/>
              </w:rPr>
              <w:t>Extra Credit Reading Response*</w:t>
            </w:r>
          </w:p>
        </w:tc>
      </w:tr>
      <w:tr w:rsidR="00F84CD3" w:rsidRPr="002A7CA7" w14:paraId="6DA28755" w14:textId="77777777" w:rsidTr="003F3105">
        <w:trPr>
          <w:trHeight w:val="1160"/>
        </w:trPr>
        <w:tc>
          <w:tcPr>
            <w:tcW w:w="791" w:type="dxa"/>
            <w:tcBorders>
              <w:top w:val="single" w:sz="4" w:space="0" w:color="auto"/>
              <w:bottom w:val="single" w:sz="4" w:space="0" w:color="auto"/>
            </w:tcBorders>
            <w:shd w:val="clear" w:color="auto" w:fill="E7E6E6" w:themeFill="background2"/>
          </w:tcPr>
          <w:p w14:paraId="7F04A647" w14:textId="77777777" w:rsidR="00F84CD3" w:rsidRPr="00172F9C" w:rsidRDefault="00F84CD3" w:rsidP="007622FB">
            <w:pPr>
              <w:rPr>
                <w:rFonts w:ascii="Calibri" w:hAnsi="Calibri" w:cs="Calibri"/>
                <w:b/>
                <w:bCs/>
              </w:rPr>
            </w:pPr>
            <w:r w:rsidRPr="00172F9C">
              <w:rPr>
                <w:rFonts w:ascii="Calibri" w:hAnsi="Calibri" w:cs="Calibri"/>
                <w:b/>
                <w:bCs/>
              </w:rPr>
              <w:t>4</w:t>
            </w:r>
          </w:p>
        </w:tc>
        <w:tc>
          <w:tcPr>
            <w:tcW w:w="1558" w:type="dxa"/>
            <w:tcBorders>
              <w:top w:val="single" w:sz="4" w:space="0" w:color="auto"/>
              <w:bottom w:val="single" w:sz="4" w:space="0" w:color="auto"/>
            </w:tcBorders>
            <w:shd w:val="clear" w:color="auto" w:fill="E7E6E6" w:themeFill="background2"/>
          </w:tcPr>
          <w:p w14:paraId="706BE45B" w14:textId="393F880A" w:rsidR="00F84CD3" w:rsidRPr="00172F9C" w:rsidRDefault="00F84CD3" w:rsidP="007622FB">
            <w:pPr>
              <w:rPr>
                <w:rFonts w:ascii="Calibri" w:hAnsi="Calibri" w:cs="Calibri"/>
                <w:b/>
                <w:bCs/>
              </w:rPr>
            </w:pPr>
            <w:r w:rsidRPr="00172F9C">
              <w:rPr>
                <w:rFonts w:ascii="Calibri" w:hAnsi="Calibri" w:cs="Calibri"/>
                <w:b/>
                <w:bCs/>
              </w:rPr>
              <w:t>Mon 6/</w:t>
            </w:r>
            <w:r w:rsidR="00F931CC">
              <w:rPr>
                <w:rFonts w:ascii="Calibri" w:hAnsi="Calibri" w:cs="Calibri"/>
                <w:b/>
                <w:bCs/>
              </w:rPr>
              <w:t>6</w:t>
            </w:r>
            <w:r w:rsidRPr="00172F9C">
              <w:rPr>
                <w:rFonts w:ascii="Calibri" w:hAnsi="Calibri" w:cs="Calibri"/>
                <w:b/>
                <w:bCs/>
              </w:rPr>
              <w:t xml:space="preserve"> –</w:t>
            </w:r>
          </w:p>
          <w:p w14:paraId="76246CEB" w14:textId="640B82A9" w:rsidR="00F84CD3" w:rsidRPr="00172F9C" w:rsidRDefault="00F84CD3" w:rsidP="007622FB">
            <w:pPr>
              <w:rPr>
                <w:rFonts w:ascii="Calibri" w:hAnsi="Calibri" w:cs="Calibri"/>
                <w:b/>
                <w:bCs/>
              </w:rPr>
            </w:pPr>
            <w:r w:rsidRPr="00172F9C">
              <w:rPr>
                <w:rFonts w:ascii="Calibri" w:hAnsi="Calibri" w:cs="Calibri"/>
                <w:b/>
                <w:bCs/>
              </w:rPr>
              <w:t>Sun 6/1</w:t>
            </w:r>
            <w:r w:rsidR="00F931CC">
              <w:rPr>
                <w:rFonts w:ascii="Calibri" w:hAnsi="Calibri" w:cs="Calibri"/>
                <w:b/>
                <w:bCs/>
              </w:rPr>
              <w:t>2</w:t>
            </w:r>
          </w:p>
        </w:tc>
        <w:tc>
          <w:tcPr>
            <w:tcW w:w="3766" w:type="dxa"/>
            <w:tcBorders>
              <w:top w:val="single" w:sz="4" w:space="0" w:color="auto"/>
              <w:bottom w:val="single" w:sz="4" w:space="0" w:color="auto"/>
              <w:right w:val="single" w:sz="4" w:space="0" w:color="auto"/>
            </w:tcBorders>
            <w:shd w:val="clear" w:color="auto" w:fill="E7E6E6" w:themeFill="background2"/>
          </w:tcPr>
          <w:p w14:paraId="6E7368EE" w14:textId="77777777" w:rsidR="00F84CD3" w:rsidRPr="00570F34" w:rsidRDefault="00F84CD3" w:rsidP="007622FB">
            <w:pPr>
              <w:rPr>
                <w:rFonts w:ascii="Calibri" w:hAnsi="Calibri" w:cs="Calibri"/>
              </w:rPr>
            </w:pPr>
            <w:r w:rsidRPr="00570F34">
              <w:rPr>
                <w:rFonts w:ascii="Calibri" w:hAnsi="Calibri" w:cs="Calibri"/>
              </w:rPr>
              <w:t>Ch. 7 Cognition</w:t>
            </w:r>
          </w:p>
          <w:p w14:paraId="7391F5B3" w14:textId="6D39A7D7" w:rsidR="00F84CD3" w:rsidRDefault="00F84CD3" w:rsidP="007622FB">
            <w:pPr>
              <w:rPr>
                <w:rFonts w:ascii="Calibri" w:hAnsi="Calibri" w:cs="Calibri"/>
              </w:rPr>
            </w:pPr>
            <w:r w:rsidRPr="00570F34">
              <w:rPr>
                <w:rFonts w:ascii="Calibri" w:hAnsi="Calibri" w:cs="Calibri"/>
              </w:rPr>
              <w:t xml:space="preserve">Ch. 8 Memory &amp; Information </w:t>
            </w:r>
            <w:r w:rsidR="00C96D01">
              <w:rPr>
                <w:rFonts w:ascii="Calibri" w:hAnsi="Calibri" w:cs="Calibri"/>
              </w:rPr>
              <w:t>P</w:t>
            </w:r>
            <w:r w:rsidRPr="00570F34">
              <w:rPr>
                <w:rFonts w:ascii="Calibri" w:hAnsi="Calibri" w:cs="Calibri"/>
              </w:rPr>
              <w:t>rocessing</w:t>
            </w:r>
          </w:p>
          <w:p w14:paraId="5C8D7283" w14:textId="7A49B2B6" w:rsidR="000A67AD" w:rsidRPr="000A67AD" w:rsidRDefault="000A67AD" w:rsidP="007622FB">
            <w:pPr>
              <w:rPr>
                <w:rFonts w:ascii="Calibri" w:hAnsi="Calibri" w:cs="Calibri"/>
                <w:bCs/>
              </w:rPr>
            </w:pPr>
            <w:r w:rsidRPr="00570F34">
              <w:rPr>
                <w:rFonts w:ascii="Calibri" w:hAnsi="Calibri" w:cs="Calibri"/>
                <w:bCs/>
              </w:rPr>
              <w:t>Ch. 9 IQ and Creativity</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6EF5C4" w14:textId="77777777" w:rsidR="00F84CD3" w:rsidRPr="00570F34" w:rsidRDefault="00F84CD3" w:rsidP="007622FB">
            <w:pPr>
              <w:rPr>
                <w:rFonts w:ascii="Calibri" w:hAnsi="Calibri" w:cs="Calibri"/>
              </w:rPr>
            </w:pPr>
            <w:r w:rsidRPr="00570F34">
              <w:rPr>
                <w:rFonts w:ascii="Calibri" w:hAnsi="Calibri" w:cs="Calibri"/>
              </w:rPr>
              <w:t>Quiz 7</w:t>
            </w:r>
          </w:p>
          <w:p w14:paraId="70D72270" w14:textId="0881C5C7" w:rsidR="00F84CD3" w:rsidRDefault="00F84CD3" w:rsidP="007622FB">
            <w:pPr>
              <w:rPr>
                <w:rFonts w:ascii="Calibri" w:hAnsi="Calibri" w:cs="Calibri"/>
              </w:rPr>
            </w:pPr>
            <w:r w:rsidRPr="00570F34">
              <w:rPr>
                <w:rFonts w:ascii="Calibri" w:hAnsi="Calibri" w:cs="Calibri"/>
              </w:rPr>
              <w:t>Quiz 8</w:t>
            </w:r>
          </w:p>
          <w:p w14:paraId="43CB916A" w14:textId="77777777" w:rsidR="000A67AD" w:rsidRPr="00570F34" w:rsidRDefault="000A67AD" w:rsidP="000A67AD">
            <w:pPr>
              <w:rPr>
                <w:rFonts w:ascii="Calibri" w:hAnsi="Calibri" w:cs="Calibri"/>
              </w:rPr>
            </w:pPr>
            <w:r w:rsidRPr="00570F34">
              <w:rPr>
                <w:rFonts w:ascii="Calibri" w:hAnsi="Calibri" w:cs="Calibri"/>
              </w:rPr>
              <w:t>Quiz 9</w:t>
            </w:r>
          </w:p>
          <w:p w14:paraId="08511269" w14:textId="77777777" w:rsidR="00F84CD3" w:rsidRPr="00570F34" w:rsidRDefault="00F84CD3" w:rsidP="007622FB">
            <w:pPr>
              <w:rPr>
                <w:rFonts w:ascii="Calibri" w:hAnsi="Calibri" w:cs="Calibri"/>
              </w:rPr>
            </w:pPr>
            <w:r w:rsidRPr="00570F34">
              <w:rPr>
                <w:rFonts w:ascii="Calibri" w:hAnsi="Calibri" w:cs="Calibri"/>
              </w:rPr>
              <w:t>Discussion 4</w:t>
            </w:r>
          </w:p>
          <w:p w14:paraId="7BE725D0" w14:textId="17ECC497" w:rsidR="00F84CD3" w:rsidRPr="00570F34" w:rsidRDefault="00F84CD3" w:rsidP="007622FB">
            <w:pPr>
              <w:rPr>
                <w:rFonts w:ascii="Calibri" w:hAnsi="Calibri" w:cs="Calibri"/>
                <w:b/>
                <w:bCs/>
              </w:rPr>
            </w:pPr>
            <w:r w:rsidRPr="00570F34">
              <w:rPr>
                <w:rFonts w:ascii="Calibri" w:hAnsi="Calibri" w:cs="Calibri"/>
                <w:b/>
                <w:bCs/>
              </w:rPr>
              <w:t>Reading Response 2</w:t>
            </w:r>
          </w:p>
        </w:tc>
      </w:tr>
      <w:tr w:rsidR="00F84CD3" w:rsidRPr="002A7CA7" w14:paraId="7B05BAA3" w14:textId="77777777" w:rsidTr="003F3105">
        <w:trPr>
          <w:trHeight w:val="242"/>
        </w:trPr>
        <w:tc>
          <w:tcPr>
            <w:tcW w:w="791" w:type="dxa"/>
            <w:tcBorders>
              <w:top w:val="single" w:sz="4" w:space="0" w:color="auto"/>
              <w:bottom w:val="single" w:sz="4" w:space="0" w:color="auto"/>
            </w:tcBorders>
          </w:tcPr>
          <w:p w14:paraId="0F2EC1F1" w14:textId="77777777" w:rsidR="00F84CD3" w:rsidRPr="00172F9C" w:rsidRDefault="00F84CD3" w:rsidP="007622FB">
            <w:pPr>
              <w:rPr>
                <w:rFonts w:ascii="Calibri" w:hAnsi="Calibri" w:cs="Calibri"/>
                <w:b/>
                <w:bCs/>
              </w:rPr>
            </w:pPr>
            <w:r w:rsidRPr="00172F9C">
              <w:rPr>
                <w:rFonts w:ascii="Calibri" w:hAnsi="Calibri" w:cs="Calibri"/>
                <w:b/>
                <w:bCs/>
              </w:rPr>
              <w:t>5</w:t>
            </w:r>
          </w:p>
        </w:tc>
        <w:tc>
          <w:tcPr>
            <w:tcW w:w="1558" w:type="dxa"/>
            <w:tcBorders>
              <w:top w:val="single" w:sz="4" w:space="0" w:color="auto"/>
              <w:bottom w:val="single" w:sz="4" w:space="0" w:color="auto"/>
            </w:tcBorders>
          </w:tcPr>
          <w:p w14:paraId="0FD2E9FC" w14:textId="2EDE60DD" w:rsidR="00F84CD3" w:rsidRPr="00172F9C" w:rsidRDefault="00F84CD3" w:rsidP="007622FB">
            <w:pPr>
              <w:rPr>
                <w:rFonts w:ascii="Calibri" w:hAnsi="Calibri" w:cs="Calibri"/>
                <w:b/>
                <w:bCs/>
              </w:rPr>
            </w:pPr>
            <w:r w:rsidRPr="00172F9C">
              <w:rPr>
                <w:rFonts w:ascii="Calibri" w:hAnsi="Calibri" w:cs="Calibri"/>
                <w:b/>
                <w:bCs/>
              </w:rPr>
              <w:t>Mon 6/1</w:t>
            </w:r>
            <w:r w:rsidR="00F931CC">
              <w:rPr>
                <w:rFonts w:ascii="Calibri" w:hAnsi="Calibri" w:cs="Calibri"/>
                <w:b/>
                <w:bCs/>
              </w:rPr>
              <w:t>3</w:t>
            </w:r>
            <w:r w:rsidRPr="00172F9C">
              <w:rPr>
                <w:rFonts w:ascii="Calibri" w:hAnsi="Calibri" w:cs="Calibri"/>
                <w:b/>
                <w:bCs/>
              </w:rPr>
              <w:t>–</w:t>
            </w:r>
          </w:p>
          <w:p w14:paraId="29671B33" w14:textId="2B8B5707" w:rsidR="00F84CD3" w:rsidRPr="00172F9C" w:rsidRDefault="00F84CD3" w:rsidP="007622FB">
            <w:pPr>
              <w:rPr>
                <w:rFonts w:ascii="Calibri" w:hAnsi="Calibri" w:cs="Calibri"/>
                <w:b/>
                <w:bCs/>
              </w:rPr>
            </w:pPr>
            <w:r w:rsidRPr="00172F9C">
              <w:rPr>
                <w:rFonts w:ascii="Calibri" w:hAnsi="Calibri" w:cs="Calibri"/>
                <w:b/>
                <w:bCs/>
              </w:rPr>
              <w:t xml:space="preserve"> Sun 6/</w:t>
            </w:r>
            <w:r w:rsidR="00F931CC">
              <w:rPr>
                <w:rFonts w:ascii="Calibri" w:hAnsi="Calibri" w:cs="Calibri"/>
                <w:b/>
                <w:bCs/>
              </w:rPr>
              <w:t>19</w:t>
            </w:r>
          </w:p>
        </w:tc>
        <w:tc>
          <w:tcPr>
            <w:tcW w:w="3766" w:type="dxa"/>
            <w:tcBorders>
              <w:top w:val="single" w:sz="4" w:space="0" w:color="auto"/>
              <w:bottom w:val="single" w:sz="4" w:space="0" w:color="auto"/>
              <w:right w:val="single" w:sz="4" w:space="0" w:color="auto"/>
            </w:tcBorders>
          </w:tcPr>
          <w:p w14:paraId="40ED6ECA" w14:textId="77777777" w:rsidR="00F84CD3" w:rsidRPr="00570F34" w:rsidRDefault="00F84CD3" w:rsidP="007622FB">
            <w:pPr>
              <w:rPr>
                <w:rFonts w:ascii="Calibri" w:hAnsi="Calibri" w:cs="Calibri"/>
                <w:bCs/>
              </w:rPr>
            </w:pPr>
            <w:r w:rsidRPr="00570F34">
              <w:rPr>
                <w:rFonts w:ascii="Calibri" w:hAnsi="Calibri" w:cs="Calibri"/>
                <w:bCs/>
              </w:rPr>
              <w:t>Ch. 10 Language and Education</w:t>
            </w:r>
          </w:p>
          <w:p w14:paraId="6FC005A2" w14:textId="77777777" w:rsidR="00F84CD3" w:rsidRPr="00570F34" w:rsidRDefault="00F84CD3" w:rsidP="007622FB">
            <w:pPr>
              <w:rPr>
                <w:rFonts w:ascii="Calibri" w:hAnsi="Calibri" w:cs="Calibri"/>
                <w:bCs/>
              </w:rPr>
            </w:pPr>
            <w:r w:rsidRPr="00570F34">
              <w:rPr>
                <w:rFonts w:ascii="Calibri" w:hAnsi="Calibri" w:cs="Calibri"/>
                <w:bCs/>
              </w:rPr>
              <w:t>Ch. 11 Self &amp; Personality</w:t>
            </w:r>
          </w:p>
        </w:tc>
        <w:tc>
          <w:tcPr>
            <w:tcW w:w="3240" w:type="dxa"/>
            <w:tcBorders>
              <w:top w:val="single" w:sz="4" w:space="0" w:color="auto"/>
              <w:left w:val="single" w:sz="4" w:space="0" w:color="auto"/>
              <w:bottom w:val="single" w:sz="4" w:space="0" w:color="auto"/>
              <w:right w:val="single" w:sz="4" w:space="0" w:color="auto"/>
            </w:tcBorders>
            <w:vAlign w:val="center"/>
          </w:tcPr>
          <w:p w14:paraId="3CA14285" w14:textId="77777777" w:rsidR="00F84CD3" w:rsidRPr="00570F34" w:rsidRDefault="00F84CD3" w:rsidP="007622FB">
            <w:pPr>
              <w:rPr>
                <w:rFonts w:ascii="Calibri" w:hAnsi="Calibri" w:cs="Calibri"/>
              </w:rPr>
            </w:pPr>
            <w:r w:rsidRPr="00570F34">
              <w:rPr>
                <w:rFonts w:ascii="Calibri" w:hAnsi="Calibri" w:cs="Calibri"/>
              </w:rPr>
              <w:t>Quiz 10</w:t>
            </w:r>
          </w:p>
          <w:p w14:paraId="1181C348" w14:textId="77777777" w:rsidR="00F84CD3" w:rsidRPr="00570F34" w:rsidRDefault="00F84CD3" w:rsidP="007622FB">
            <w:pPr>
              <w:rPr>
                <w:rFonts w:ascii="Calibri" w:hAnsi="Calibri" w:cs="Calibri"/>
              </w:rPr>
            </w:pPr>
            <w:r w:rsidRPr="00570F34">
              <w:rPr>
                <w:rFonts w:ascii="Calibri" w:hAnsi="Calibri" w:cs="Calibri"/>
              </w:rPr>
              <w:t>Quiz 11</w:t>
            </w:r>
          </w:p>
          <w:p w14:paraId="2FF3568F" w14:textId="77777777" w:rsidR="00F84CD3" w:rsidRDefault="00F84CD3" w:rsidP="007622FB">
            <w:pPr>
              <w:rPr>
                <w:rFonts w:ascii="Calibri" w:hAnsi="Calibri" w:cs="Calibri"/>
              </w:rPr>
            </w:pPr>
            <w:r w:rsidRPr="00570F34">
              <w:rPr>
                <w:rFonts w:ascii="Calibri" w:hAnsi="Calibri" w:cs="Calibri"/>
              </w:rPr>
              <w:t>Discussion 5</w:t>
            </w:r>
          </w:p>
          <w:p w14:paraId="3A2D6844" w14:textId="7532FD7D" w:rsidR="005D0501" w:rsidRPr="00570F34" w:rsidRDefault="005D0501" w:rsidP="007622FB">
            <w:pPr>
              <w:rPr>
                <w:rFonts w:ascii="Calibri" w:hAnsi="Calibri" w:cs="Calibri"/>
              </w:rPr>
            </w:pPr>
            <w:r>
              <w:rPr>
                <w:rFonts w:ascii="Calibri" w:hAnsi="Calibri" w:cs="Calibri"/>
              </w:rPr>
              <w:t>Extra Credit Reading Response*</w:t>
            </w:r>
          </w:p>
        </w:tc>
      </w:tr>
      <w:tr w:rsidR="00F84CD3" w:rsidRPr="002A7CA7" w14:paraId="77C993AF" w14:textId="77777777" w:rsidTr="003F3105">
        <w:trPr>
          <w:trHeight w:val="242"/>
        </w:trPr>
        <w:tc>
          <w:tcPr>
            <w:tcW w:w="791" w:type="dxa"/>
            <w:tcBorders>
              <w:top w:val="single" w:sz="4" w:space="0" w:color="auto"/>
              <w:bottom w:val="single" w:sz="4" w:space="0" w:color="auto"/>
            </w:tcBorders>
            <w:shd w:val="clear" w:color="auto" w:fill="E7E6E6" w:themeFill="background2"/>
          </w:tcPr>
          <w:p w14:paraId="25D5F96D" w14:textId="77777777" w:rsidR="00F84CD3" w:rsidRPr="00172F9C" w:rsidRDefault="00F84CD3" w:rsidP="007622FB">
            <w:pPr>
              <w:rPr>
                <w:rFonts w:ascii="Calibri" w:hAnsi="Calibri" w:cs="Calibri"/>
                <w:b/>
                <w:bCs/>
              </w:rPr>
            </w:pPr>
            <w:r w:rsidRPr="00172F9C">
              <w:rPr>
                <w:rFonts w:ascii="Calibri" w:hAnsi="Calibri" w:cs="Calibri"/>
                <w:b/>
                <w:bCs/>
              </w:rPr>
              <w:t>6</w:t>
            </w:r>
          </w:p>
        </w:tc>
        <w:tc>
          <w:tcPr>
            <w:tcW w:w="1558" w:type="dxa"/>
            <w:tcBorders>
              <w:top w:val="single" w:sz="4" w:space="0" w:color="auto"/>
              <w:bottom w:val="single" w:sz="4" w:space="0" w:color="auto"/>
            </w:tcBorders>
            <w:shd w:val="clear" w:color="auto" w:fill="E7E6E6" w:themeFill="background2"/>
          </w:tcPr>
          <w:p w14:paraId="1CCE87F7" w14:textId="7713E819" w:rsidR="00F84CD3" w:rsidRPr="00172F9C" w:rsidRDefault="00F84CD3" w:rsidP="007622FB">
            <w:pPr>
              <w:rPr>
                <w:rFonts w:ascii="Calibri" w:hAnsi="Calibri" w:cs="Calibri"/>
                <w:b/>
                <w:bCs/>
              </w:rPr>
            </w:pPr>
            <w:r w:rsidRPr="00172F9C">
              <w:rPr>
                <w:rFonts w:ascii="Calibri" w:hAnsi="Calibri" w:cs="Calibri"/>
                <w:b/>
                <w:bCs/>
              </w:rPr>
              <w:t>Mon 6/2</w:t>
            </w:r>
            <w:r w:rsidR="00F931CC">
              <w:rPr>
                <w:rFonts w:ascii="Calibri" w:hAnsi="Calibri" w:cs="Calibri"/>
                <w:b/>
                <w:bCs/>
              </w:rPr>
              <w:t>0</w:t>
            </w:r>
            <w:r w:rsidRPr="00172F9C">
              <w:rPr>
                <w:rFonts w:ascii="Calibri" w:hAnsi="Calibri" w:cs="Calibri"/>
                <w:b/>
                <w:bCs/>
              </w:rPr>
              <w:t xml:space="preserve"> –</w:t>
            </w:r>
          </w:p>
          <w:p w14:paraId="3A42DF81" w14:textId="3650832E" w:rsidR="00F84CD3" w:rsidRPr="00172F9C" w:rsidRDefault="00F84CD3" w:rsidP="007622FB">
            <w:pPr>
              <w:rPr>
                <w:rFonts w:ascii="Calibri" w:hAnsi="Calibri" w:cs="Calibri"/>
                <w:b/>
                <w:bCs/>
              </w:rPr>
            </w:pPr>
            <w:r w:rsidRPr="00172F9C">
              <w:rPr>
                <w:rFonts w:ascii="Calibri" w:hAnsi="Calibri" w:cs="Calibri"/>
                <w:b/>
                <w:bCs/>
              </w:rPr>
              <w:t xml:space="preserve"> Sun 6/2</w:t>
            </w:r>
            <w:r w:rsidR="00F931CC">
              <w:rPr>
                <w:rFonts w:ascii="Calibri" w:hAnsi="Calibri" w:cs="Calibri"/>
                <w:b/>
                <w:bCs/>
              </w:rPr>
              <w:t>6</w:t>
            </w:r>
          </w:p>
        </w:tc>
        <w:tc>
          <w:tcPr>
            <w:tcW w:w="3766" w:type="dxa"/>
            <w:tcBorders>
              <w:top w:val="single" w:sz="4" w:space="0" w:color="auto"/>
              <w:bottom w:val="single" w:sz="4" w:space="0" w:color="auto"/>
              <w:right w:val="single" w:sz="4" w:space="0" w:color="auto"/>
            </w:tcBorders>
            <w:shd w:val="clear" w:color="auto" w:fill="E7E6E6" w:themeFill="background2"/>
          </w:tcPr>
          <w:p w14:paraId="32852A5C" w14:textId="77777777" w:rsidR="00F84CD3" w:rsidRPr="00570F34" w:rsidRDefault="00F84CD3" w:rsidP="007622FB">
            <w:pPr>
              <w:rPr>
                <w:rFonts w:ascii="Calibri" w:hAnsi="Calibri" w:cs="Calibri"/>
              </w:rPr>
            </w:pPr>
            <w:r w:rsidRPr="00570F34">
              <w:rPr>
                <w:rFonts w:ascii="Calibri" w:hAnsi="Calibri" w:cs="Calibri"/>
              </w:rPr>
              <w:t>Ch. 12 Gender and Sexuality</w:t>
            </w:r>
          </w:p>
          <w:p w14:paraId="1EFB415C" w14:textId="77777777" w:rsidR="00F84CD3" w:rsidRDefault="00F84CD3" w:rsidP="007622FB">
            <w:pPr>
              <w:rPr>
                <w:rFonts w:ascii="Calibri" w:hAnsi="Calibri" w:cs="Calibri"/>
              </w:rPr>
            </w:pPr>
            <w:r w:rsidRPr="00570F34">
              <w:rPr>
                <w:rFonts w:ascii="Calibri" w:hAnsi="Calibri" w:cs="Calibri"/>
              </w:rPr>
              <w:t>Ch. 13 Moral Development</w:t>
            </w:r>
          </w:p>
          <w:p w14:paraId="39B6E4BD" w14:textId="0C5EE4F2" w:rsidR="00280835" w:rsidRPr="00570F34" w:rsidRDefault="00280835" w:rsidP="007622FB">
            <w:pPr>
              <w:rPr>
                <w:rFonts w:ascii="Calibri" w:hAnsi="Calibri" w:cs="Calibri"/>
              </w:rPr>
            </w:pPr>
            <w:r w:rsidRPr="00570F34">
              <w:rPr>
                <w:rFonts w:ascii="Calibri" w:hAnsi="Calibri" w:cs="Calibri"/>
              </w:rPr>
              <w:t>Ch. 14 Emotions, Attachment, &amp; Social Relationships</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71EDEB" w14:textId="77777777" w:rsidR="00F84CD3" w:rsidRPr="00570F34" w:rsidRDefault="00F84CD3" w:rsidP="007622FB">
            <w:pPr>
              <w:rPr>
                <w:rFonts w:ascii="Calibri" w:hAnsi="Calibri" w:cs="Calibri"/>
              </w:rPr>
            </w:pPr>
            <w:r w:rsidRPr="00570F34">
              <w:rPr>
                <w:rFonts w:ascii="Calibri" w:hAnsi="Calibri" w:cs="Calibri"/>
              </w:rPr>
              <w:t>Quiz 12</w:t>
            </w:r>
          </w:p>
          <w:p w14:paraId="05C12040" w14:textId="1FA3AE7E" w:rsidR="00F84CD3" w:rsidRDefault="00F84CD3" w:rsidP="007622FB">
            <w:pPr>
              <w:rPr>
                <w:rFonts w:ascii="Calibri" w:hAnsi="Calibri" w:cs="Calibri"/>
              </w:rPr>
            </w:pPr>
            <w:r w:rsidRPr="00570F34">
              <w:rPr>
                <w:rFonts w:ascii="Calibri" w:hAnsi="Calibri" w:cs="Calibri"/>
              </w:rPr>
              <w:t>Quiz 13</w:t>
            </w:r>
          </w:p>
          <w:p w14:paraId="276D7F00" w14:textId="77777777" w:rsidR="00280835" w:rsidRPr="00570F34" w:rsidRDefault="00280835" w:rsidP="00280835">
            <w:pPr>
              <w:rPr>
                <w:rFonts w:ascii="Calibri" w:hAnsi="Calibri" w:cs="Calibri"/>
              </w:rPr>
            </w:pPr>
            <w:r w:rsidRPr="00570F34">
              <w:rPr>
                <w:rFonts w:ascii="Calibri" w:hAnsi="Calibri" w:cs="Calibri"/>
              </w:rPr>
              <w:t>Quiz 14</w:t>
            </w:r>
          </w:p>
          <w:p w14:paraId="5CFEDC7D" w14:textId="77777777" w:rsidR="00F84CD3" w:rsidRPr="00570F34" w:rsidRDefault="00F84CD3" w:rsidP="007622FB">
            <w:pPr>
              <w:rPr>
                <w:rFonts w:ascii="Calibri" w:hAnsi="Calibri" w:cs="Calibri"/>
              </w:rPr>
            </w:pPr>
            <w:r w:rsidRPr="00570F34">
              <w:rPr>
                <w:rFonts w:ascii="Calibri" w:hAnsi="Calibri" w:cs="Calibri"/>
              </w:rPr>
              <w:t>Discussion 6</w:t>
            </w:r>
          </w:p>
          <w:p w14:paraId="176196D1" w14:textId="77777777" w:rsidR="00F84CD3" w:rsidRDefault="00F84CD3" w:rsidP="007622FB">
            <w:pPr>
              <w:rPr>
                <w:rFonts w:ascii="Calibri" w:hAnsi="Calibri" w:cs="Calibri"/>
                <w:b/>
                <w:bCs/>
              </w:rPr>
            </w:pPr>
            <w:r w:rsidRPr="00570F34">
              <w:rPr>
                <w:rFonts w:ascii="Calibri" w:hAnsi="Calibri" w:cs="Calibri"/>
                <w:b/>
                <w:bCs/>
              </w:rPr>
              <w:t>Reading Response 3</w:t>
            </w:r>
          </w:p>
          <w:p w14:paraId="385D8BD1" w14:textId="760ABFE8" w:rsidR="005D0501" w:rsidRPr="005D0501" w:rsidRDefault="005D0501" w:rsidP="007622FB">
            <w:pPr>
              <w:rPr>
                <w:rFonts w:ascii="Calibri" w:hAnsi="Calibri" w:cs="Calibri"/>
              </w:rPr>
            </w:pPr>
            <w:r w:rsidRPr="005D0501">
              <w:rPr>
                <w:rFonts w:ascii="Calibri" w:hAnsi="Calibri" w:cs="Calibri"/>
              </w:rPr>
              <w:t>Extra Credit Reading Response*</w:t>
            </w:r>
          </w:p>
        </w:tc>
      </w:tr>
      <w:tr w:rsidR="00F84CD3" w:rsidRPr="002A7CA7" w14:paraId="7C53FACC" w14:textId="77777777" w:rsidTr="003F3105">
        <w:trPr>
          <w:trHeight w:val="242"/>
        </w:trPr>
        <w:tc>
          <w:tcPr>
            <w:tcW w:w="791" w:type="dxa"/>
            <w:tcBorders>
              <w:top w:val="nil"/>
              <w:bottom w:val="single" w:sz="4" w:space="0" w:color="auto"/>
            </w:tcBorders>
          </w:tcPr>
          <w:p w14:paraId="0B339AB6" w14:textId="77777777" w:rsidR="00F84CD3" w:rsidRPr="00172F9C" w:rsidRDefault="00F84CD3" w:rsidP="007622FB">
            <w:pPr>
              <w:rPr>
                <w:rFonts w:ascii="Calibri" w:hAnsi="Calibri" w:cs="Calibri"/>
                <w:b/>
                <w:bCs/>
              </w:rPr>
            </w:pPr>
            <w:r w:rsidRPr="00172F9C">
              <w:rPr>
                <w:rFonts w:ascii="Calibri" w:hAnsi="Calibri" w:cs="Calibri"/>
                <w:b/>
                <w:bCs/>
              </w:rPr>
              <w:t>7</w:t>
            </w:r>
          </w:p>
        </w:tc>
        <w:tc>
          <w:tcPr>
            <w:tcW w:w="1558" w:type="dxa"/>
            <w:tcBorders>
              <w:top w:val="nil"/>
              <w:bottom w:val="single" w:sz="4" w:space="0" w:color="auto"/>
            </w:tcBorders>
          </w:tcPr>
          <w:p w14:paraId="55C2EE97" w14:textId="313C41BC" w:rsidR="00F84CD3" w:rsidRPr="00172F9C" w:rsidRDefault="00F84CD3" w:rsidP="007622FB">
            <w:pPr>
              <w:rPr>
                <w:rFonts w:ascii="Calibri" w:hAnsi="Calibri" w:cs="Calibri"/>
                <w:b/>
                <w:bCs/>
              </w:rPr>
            </w:pPr>
            <w:r w:rsidRPr="00172F9C">
              <w:rPr>
                <w:rFonts w:ascii="Calibri" w:hAnsi="Calibri" w:cs="Calibri"/>
                <w:b/>
                <w:bCs/>
              </w:rPr>
              <w:t>Mon 6/2</w:t>
            </w:r>
            <w:r w:rsidR="00F931CC">
              <w:rPr>
                <w:rFonts w:ascii="Calibri" w:hAnsi="Calibri" w:cs="Calibri"/>
                <w:b/>
                <w:bCs/>
              </w:rPr>
              <w:t>7</w:t>
            </w:r>
            <w:r w:rsidRPr="00172F9C">
              <w:rPr>
                <w:rFonts w:ascii="Calibri" w:hAnsi="Calibri" w:cs="Calibri"/>
                <w:b/>
                <w:bCs/>
              </w:rPr>
              <w:t xml:space="preserve"> –</w:t>
            </w:r>
          </w:p>
          <w:p w14:paraId="3247F2B8" w14:textId="00760C62" w:rsidR="00F84CD3" w:rsidRPr="00172F9C" w:rsidRDefault="00F84CD3" w:rsidP="007622FB">
            <w:pPr>
              <w:rPr>
                <w:rFonts w:ascii="Calibri" w:hAnsi="Calibri" w:cs="Calibri"/>
                <w:b/>
                <w:bCs/>
              </w:rPr>
            </w:pPr>
            <w:r w:rsidRPr="00172F9C">
              <w:rPr>
                <w:rFonts w:ascii="Calibri" w:hAnsi="Calibri" w:cs="Calibri"/>
                <w:b/>
                <w:bCs/>
              </w:rPr>
              <w:t xml:space="preserve">Thurs </w:t>
            </w:r>
            <w:r w:rsidR="00F931CC">
              <w:rPr>
                <w:rFonts w:ascii="Calibri" w:hAnsi="Calibri" w:cs="Calibri"/>
                <w:b/>
                <w:bCs/>
              </w:rPr>
              <w:t>6</w:t>
            </w:r>
            <w:r w:rsidRPr="00172F9C">
              <w:rPr>
                <w:rFonts w:ascii="Calibri" w:hAnsi="Calibri" w:cs="Calibri"/>
                <w:b/>
                <w:bCs/>
              </w:rPr>
              <w:t>/</w:t>
            </w:r>
            <w:r w:rsidR="00F931CC">
              <w:rPr>
                <w:rFonts w:ascii="Calibri" w:hAnsi="Calibri" w:cs="Calibri"/>
                <w:b/>
                <w:bCs/>
              </w:rPr>
              <w:t>30</w:t>
            </w:r>
          </w:p>
        </w:tc>
        <w:tc>
          <w:tcPr>
            <w:tcW w:w="3766" w:type="dxa"/>
            <w:tcBorders>
              <w:top w:val="nil"/>
              <w:bottom w:val="single" w:sz="4" w:space="0" w:color="auto"/>
              <w:right w:val="single" w:sz="4" w:space="0" w:color="auto"/>
            </w:tcBorders>
          </w:tcPr>
          <w:p w14:paraId="1D3F1DAF" w14:textId="77777777" w:rsidR="00F84CD3" w:rsidRPr="00570F34" w:rsidRDefault="00F84CD3" w:rsidP="007622FB">
            <w:pPr>
              <w:rPr>
                <w:rFonts w:ascii="Calibri" w:hAnsi="Calibri" w:cs="Calibri"/>
              </w:rPr>
            </w:pPr>
            <w:r w:rsidRPr="00570F34">
              <w:rPr>
                <w:rFonts w:ascii="Calibri" w:hAnsi="Calibri" w:cs="Calibri"/>
              </w:rPr>
              <w:t>Ch. 15 Family</w:t>
            </w:r>
          </w:p>
          <w:p w14:paraId="1962748E" w14:textId="77777777" w:rsidR="00F84CD3" w:rsidRPr="00570F34" w:rsidRDefault="00F84CD3" w:rsidP="007622FB">
            <w:pPr>
              <w:rPr>
                <w:rFonts w:ascii="Calibri" w:hAnsi="Calibri" w:cs="Calibri"/>
              </w:rPr>
            </w:pPr>
            <w:r w:rsidRPr="00570F34">
              <w:rPr>
                <w:rFonts w:ascii="Calibri" w:hAnsi="Calibri" w:cs="Calibri"/>
              </w:rPr>
              <w:t>Ch. 16 Developmental Psychopathology</w:t>
            </w:r>
          </w:p>
        </w:tc>
        <w:tc>
          <w:tcPr>
            <w:tcW w:w="3240" w:type="dxa"/>
            <w:tcBorders>
              <w:top w:val="nil"/>
              <w:left w:val="single" w:sz="4" w:space="0" w:color="auto"/>
              <w:bottom w:val="single" w:sz="4" w:space="0" w:color="auto"/>
              <w:right w:val="single" w:sz="4" w:space="0" w:color="auto"/>
            </w:tcBorders>
            <w:vAlign w:val="center"/>
          </w:tcPr>
          <w:p w14:paraId="2C7D9045" w14:textId="6372E885" w:rsidR="00F84CD3" w:rsidRPr="00570F34" w:rsidRDefault="00F84CD3" w:rsidP="007622FB">
            <w:pPr>
              <w:rPr>
                <w:rFonts w:ascii="Calibri" w:hAnsi="Calibri" w:cs="Calibri"/>
              </w:rPr>
            </w:pPr>
            <w:r w:rsidRPr="00570F34">
              <w:rPr>
                <w:rFonts w:ascii="Calibri" w:hAnsi="Calibri" w:cs="Calibri"/>
              </w:rPr>
              <w:t>Quiz 15</w:t>
            </w:r>
            <w:r w:rsidR="00547CDB">
              <w:rPr>
                <w:rFonts w:ascii="Calibri" w:hAnsi="Calibri" w:cs="Calibri"/>
              </w:rPr>
              <w:t>*</w:t>
            </w:r>
          </w:p>
          <w:p w14:paraId="68146DDF" w14:textId="3BC98DBB" w:rsidR="00F84CD3" w:rsidRPr="00570F34" w:rsidRDefault="00F84CD3" w:rsidP="007622FB">
            <w:pPr>
              <w:rPr>
                <w:rFonts w:ascii="Calibri" w:hAnsi="Calibri" w:cs="Calibri"/>
              </w:rPr>
            </w:pPr>
            <w:r w:rsidRPr="00570F34">
              <w:rPr>
                <w:rFonts w:ascii="Calibri" w:hAnsi="Calibri" w:cs="Calibri"/>
              </w:rPr>
              <w:t>Quiz 16</w:t>
            </w:r>
            <w:r w:rsidR="00547CDB">
              <w:rPr>
                <w:rFonts w:ascii="Calibri" w:hAnsi="Calibri" w:cs="Calibri"/>
              </w:rPr>
              <w:t>*</w:t>
            </w:r>
          </w:p>
          <w:p w14:paraId="72C7F6CD" w14:textId="3C18BEF2" w:rsidR="00F84CD3" w:rsidRPr="00570F34" w:rsidRDefault="00F84CD3" w:rsidP="007622FB">
            <w:pPr>
              <w:rPr>
                <w:rFonts w:ascii="Calibri" w:hAnsi="Calibri" w:cs="Calibri"/>
              </w:rPr>
            </w:pPr>
            <w:r w:rsidRPr="00570F34">
              <w:rPr>
                <w:rFonts w:ascii="Calibri" w:hAnsi="Calibri" w:cs="Calibri"/>
              </w:rPr>
              <w:t>Discussion 7</w:t>
            </w:r>
            <w:r w:rsidR="00D87DF8">
              <w:rPr>
                <w:rFonts w:ascii="Calibri" w:hAnsi="Calibri" w:cs="Calibri"/>
              </w:rPr>
              <w:t>*</w:t>
            </w:r>
          </w:p>
        </w:tc>
      </w:tr>
    </w:tbl>
    <w:p w14:paraId="5B6CD1F6" w14:textId="77777777" w:rsidR="00D87DF8" w:rsidRDefault="00D87DF8" w:rsidP="00D87DF8"/>
    <w:p w14:paraId="1C622900" w14:textId="29FC9F02" w:rsidR="00D87DF8" w:rsidRPr="00BD2007" w:rsidRDefault="00D87DF8" w:rsidP="00D87DF8">
      <w:r w:rsidRPr="00BD2007">
        <w:t>*Due Thursday at 11:59 PM EDT</w:t>
      </w:r>
    </w:p>
    <w:p w14:paraId="30922BD0" w14:textId="501A608A" w:rsidR="00D760F6" w:rsidRDefault="00415314" w:rsidP="00F469CD"/>
    <w:sectPr w:rsidR="00D760F6">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2233" w14:textId="77777777" w:rsidR="00415314" w:rsidRDefault="00415314" w:rsidP="00EB6A09">
      <w:pPr>
        <w:spacing w:after="0" w:line="240" w:lineRule="auto"/>
      </w:pPr>
      <w:r>
        <w:separator/>
      </w:r>
    </w:p>
  </w:endnote>
  <w:endnote w:type="continuationSeparator" w:id="0">
    <w:p w14:paraId="7F985461" w14:textId="77777777" w:rsidR="00415314" w:rsidRDefault="00415314" w:rsidP="00EB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269E" w14:textId="77777777" w:rsidR="00415314" w:rsidRDefault="00415314" w:rsidP="00EB6A09">
      <w:pPr>
        <w:spacing w:after="0" w:line="240" w:lineRule="auto"/>
      </w:pPr>
      <w:r>
        <w:separator/>
      </w:r>
    </w:p>
  </w:footnote>
  <w:footnote w:type="continuationSeparator" w:id="0">
    <w:p w14:paraId="404DE262" w14:textId="77777777" w:rsidR="00415314" w:rsidRDefault="00415314" w:rsidP="00EB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8B38" w14:textId="77777777" w:rsidR="00EB6A09" w:rsidRDefault="00EB6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7CF8"/>
    <w:multiLevelType w:val="hybridMultilevel"/>
    <w:tmpl w:val="6C2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F1273"/>
    <w:multiLevelType w:val="hybridMultilevel"/>
    <w:tmpl w:val="DE9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436419">
    <w:abstractNumId w:val="0"/>
  </w:num>
  <w:num w:numId="2" w16cid:durableId="1903982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3F"/>
    <w:rsid w:val="00001D3E"/>
    <w:rsid w:val="000077D9"/>
    <w:rsid w:val="00013606"/>
    <w:rsid w:val="00013C41"/>
    <w:rsid w:val="000145CA"/>
    <w:rsid w:val="00035E2D"/>
    <w:rsid w:val="000437D6"/>
    <w:rsid w:val="000441B3"/>
    <w:rsid w:val="00050564"/>
    <w:rsid w:val="00066DA4"/>
    <w:rsid w:val="000707B2"/>
    <w:rsid w:val="0007287D"/>
    <w:rsid w:val="00072FC3"/>
    <w:rsid w:val="000818B8"/>
    <w:rsid w:val="00082C3C"/>
    <w:rsid w:val="0009184D"/>
    <w:rsid w:val="000A11D2"/>
    <w:rsid w:val="000A38E6"/>
    <w:rsid w:val="000A67AD"/>
    <w:rsid w:val="000A735A"/>
    <w:rsid w:val="000B11B5"/>
    <w:rsid w:val="000C6AC5"/>
    <w:rsid w:val="000D5452"/>
    <w:rsid w:val="000E5CD2"/>
    <w:rsid w:val="000F4DCE"/>
    <w:rsid w:val="000F5F3F"/>
    <w:rsid w:val="00106FEC"/>
    <w:rsid w:val="001077BA"/>
    <w:rsid w:val="00112AB1"/>
    <w:rsid w:val="00122E9D"/>
    <w:rsid w:val="00137FE9"/>
    <w:rsid w:val="001426D8"/>
    <w:rsid w:val="00190BAC"/>
    <w:rsid w:val="001B1967"/>
    <w:rsid w:val="001B219D"/>
    <w:rsid w:val="001C0CAC"/>
    <w:rsid w:val="001C5F20"/>
    <w:rsid w:val="001D1DE3"/>
    <w:rsid w:val="001D76E7"/>
    <w:rsid w:val="001E2165"/>
    <w:rsid w:val="001E5D8E"/>
    <w:rsid w:val="001F18F5"/>
    <w:rsid w:val="001F364A"/>
    <w:rsid w:val="001F3EB8"/>
    <w:rsid w:val="001F680F"/>
    <w:rsid w:val="00215810"/>
    <w:rsid w:val="00221DDC"/>
    <w:rsid w:val="00232799"/>
    <w:rsid w:val="00233D9B"/>
    <w:rsid w:val="002408E3"/>
    <w:rsid w:val="002570FE"/>
    <w:rsid w:val="00261AD7"/>
    <w:rsid w:val="002737E8"/>
    <w:rsid w:val="0027730F"/>
    <w:rsid w:val="00280835"/>
    <w:rsid w:val="002853F7"/>
    <w:rsid w:val="002A6CCD"/>
    <w:rsid w:val="002B0694"/>
    <w:rsid w:val="002B18F0"/>
    <w:rsid w:val="002B31BF"/>
    <w:rsid w:val="002C4CFE"/>
    <w:rsid w:val="002D2E74"/>
    <w:rsid w:val="002D4314"/>
    <w:rsid w:val="002E3C31"/>
    <w:rsid w:val="002E417C"/>
    <w:rsid w:val="002F1824"/>
    <w:rsid w:val="002F1A3D"/>
    <w:rsid w:val="002F4FF4"/>
    <w:rsid w:val="00302063"/>
    <w:rsid w:val="0030528C"/>
    <w:rsid w:val="00322323"/>
    <w:rsid w:val="00333BC1"/>
    <w:rsid w:val="00333F86"/>
    <w:rsid w:val="00335108"/>
    <w:rsid w:val="00337B79"/>
    <w:rsid w:val="00347374"/>
    <w:rsid w:val="00353726"/>
    <w:rsid w:val="003548CB"/>
    <w:rsid w:val="0036147A"/>
    <w:rsid w:val="00384E07"/>
    <w:rsid w:val="003930BA"/>
    <w:rsid w:val="003A31C5"/>
    <w:rsid w:val="003C0D95"/>
    <w:rsid w:val="003E248B"/>
    <w:rsid w:val="003E3D64"/>
    <w:rsid w:val="003E6CF5"/>
    <w:rsid w:val="003F03B0"/>
    <w:rsid w:val="003F3105"/>
    <w:rsid w:val="004056C1"/>
    <w:rsid w:val="0041471A"/>
    <w:rsid w:val="00415314"/>
    <w:rsid w:val="00434381"/>
    <w:rsid w:val="0044215A"/>
    <w:rsid w:val="00447844"/>
    <w:rsid w:val="004503CA"/>
    <w:rsid w:val="00453C9B"/>
    <w:rsid w:val="00455F0E"/>
    <w:rsid w:val="00457F80"/>
    <w:rsid w:val="00475A09"/>
    <w:rsid w:val="00476253"/>
    <w:rsid w:val="00483C70"/>
    <w:rsid w:val="00490122"/>
    <w:rsid w:val="00494318"/>
    <w:rsid w:val="004975BC"/>
    <w:rsid w:val="004B25EA"/>
    <w:rsid w:val="004D37B2"/>
    <w:rsid w:val="004D3B64"/>
    <w:rsid w:val="004E43BA"/>
    <w:rsid w:val="004E5EAE"/>
    <w:rsid w:val="004F51B8"/>
    <w:rsid w:val="004F5DBF"/>
    <w:rsid w:val="0052346B"/>
    <w:rsid w:val="00523626"/>
    <w:rsid w:val="0054773B"/>
    <w:rsid w:val="00547CDB"/>
    <w:rsid w:val="005534FD"/>
    <w:rsid w:val="00557C1C"/>
    <w:rsid w:val="00561693"/>
    <w:rsid w:val="0056689A"/>
    <w:rsid w:val="00573EE6"/>
    <w:rsid w:val="0058329D"/>
    <w:rsid w:val="0058684D"/>
    <w:rsid w:val="00586FC6"/>
    <w:rsid w:val="00593057"/>
    <w:rsid w:val="005A088A"/>
    <w:rsid w:val="005A5EFB"/>
    <w:rsid w:val="005B2C24"/>
    <w:rsid w:val="005C3C69"/>
    <w:rsid w:val="005C3F29"/>
    <w:rsid w:val="005D0501"/>
    <w:rsid w:val="005D1015"/>
    <w:rsid w:val="005E40C9"/>
    <w:rsid w:val="0060627C"/>
    <w:rsid w:val="006073CF"/>
    <w:rsid w:val="006200F5"/>
    <w:rsid w:val="006236BE"/>
    <w:rsid w:val="006241FE"/>
    <w:rsid w:val="006320E6"/>
    <w:rsid w:val="00636FDC"/>
    <w:rsid w:val="00657915"/>
    <w:rsid w:val="00666789"/>
    <w:rsid w:val="0067265A"/>
    <w:rsid w:val="00682D80"/>
    <w:rsid w:val="006837B5"/>
    <w:rsid w:val="006921A1"/>
    <w:rsid w:val="00692B1E"/>
    <w:rsid w:val="00692DA3"/>
    <w:rsid w:val="00693F93"/>
    <w:rsid w:val="006941B6"/>
    <w:rsid w:val="0069442A"/>
    <w:rsid w:val="006A41F3"/>
    <w:rsid w:val="006B7FF0"/>
    <w:rsid w:val="006C6B24"/>
    <w:rsid w:val="006D4B04"/>
    <w:rsid w:val="006D6CDC"/>
    <w:rsid w:val="006D7CC1"/>
    <w:rsid w:val="006F55DC"/>
    <w:rsid w:val="00701DB2"/>
    <w:rsid w:val="007075E3"/>
    <w:rsid w:val="007126C9"/>
    <w:rsid w:val="00714921"/>
    <w:rsid w:val="00715422"/>
    <w:rsid w:val="00730BE5"/>
    <w:rsid w:val="00735CB1"/>
    <w:rsid w:val="00761698"/>
    <w:rsid w:val="007622FB"/>
    <w:rsid w:val="0077251E"/>
    <w:rsid w:val="0078173D"/>
    <w:rsid w:val="00782E65"/>
    <w:rsid w:val="007952AA"/>
    <w:rsid w:val="00795ACA"/>
    <w:rsid w:val="007A4B88"/>
    <w:rsid w:val="007B29AC"/>
    <w:rsid w:val="007B2A0A"/>
    <w:rsid w:val="007B7B5D"/>
    <w:rsid w:val="007C0E35"/>
    <w:rsid w:val="007C1D97"/>
    <w:rsid w:val="007C27CD"/>
    <w:rsid w:val="007C5E68"/>
    <w:rsid w:val="007D3C40"/>
    <w:rsid w:val="007E0D24"/>
    <w:rsid w:val="007E30CB"/>
    <w:rsid w:val="007E4830"/>
    <w:rsid w:val="007F48A3"/>
    <w:rsid w:val="00813D6F"/>
    <w:rsid w:val="00821A29"/>
    <w:rsid w:val="00821D13"/>
    <w:rsid w:val="0082388D"/>
    <w:rsid w:val="00850431"/>
    <w:rsid w:val="00861A25"/>
    <w:rsid w:val="00866716"/>
    <w:rsid w:val="00866E78"/>
    <w:rsid w:val="00877278"/>
    <w:rsid w:val="008843A6"/>
    <w:rsid w:val="008903B1"/>
    <w:rsid w:val="008A32DD"/>
    <w:rsid w:val="008A5AE7"/>
    <w:rsid w:val="008A7048"/>
    <w:rsid w:val="008C4D17"/>
    <w:rsid w:val="008D08B3"/>
    <w:rsid w:val="008D424F"/>
    <w:rsid w:val="008D63EB"/>
    <w:rsid w:val="008E1DF7"/>
    <w:rsid w:val="008E5638"/>
    <w:rsid w:val="008E588E"/>
    <w:rsid w:val="008F566F"/>
    <w:rsid w:val="00902224"/>
    <w:rsid w:val="009254A8"/>
    <w:rsid w:val="00937BF2"/>
    <w:rsid w:val="00937D3D"/>
    <w:rsid w:val="0094625E"/>
    <w:rsid w:val="0095387A"/>
    <w:rsid w:val="00960AA2"/>
    <w:rsid w:val="00970809"/>
    <w:rsid w:val="0098385C"/>
    <w:rsid w:val="00990765"/>
    <w:rsid w:val="009913CC"/>
    <w:rsid w:val="009A4E28"/>
    <w:rsid w:val="009B679C"/>
    <w:rsid w:val="009C2C75"/>
    <w:rsid w:val="009C7A33"/>
    <w:rsid w:val="009D0743"/>
    <w:rsid w:val="009D4D8C"/>
    <w:rsid w:val="009E18E0"/>
    <w:rsid w:val="009E4AEF"/>
    <w:rsid w:val="009F2B4D"/>
    <w:rsid w:val="009F55C7"/>
    <w:rsid w:val="009F701A"/>
    <w:rsid w:val="00A06A01"/>
    <w:rsid w:val="00A14FB1"/>
    <w:rsid w:val="00A25746"/>
    <w:rsid w:val="00A25829"/>
    <w:rsid w:val="00A40E64"/>
    <w:rsid w:val="00A444A9"/>
    <w:rsid w:val="00A45364"/>
    <w:rsid w:val="00A74320"/>
    <w:rsid w:val="00A76B67"/>
    <w:rsid w:val="00A84EEF"/>
    <w:rsid w:val="00AA2966"/>
    <w:rsid w:val="00AA7B61"/>
    <w:rsid w:val="00AB43B5"/>
    <w:rsid w:val="00AC344C"/>
    <w:rsid w:val="00AD47E4"/>
    <w:rsid w:val="00AD6CFA"/>
    <w:rsid w:val="00AD76E8"/>
    <w:rsid w:val="00AE4B0F"/>
    <w:rsid w:val="00AF3B33"/>
    <w:rsid w:val="00AF47F1"/>
    <w:rsid w:val="00AF6FE6"/>
    <w:rsid w:val="00B00502"/>
    <w:rsid w:val="00B11949"/>
    <w:rsid w:val="00B128A3"/>
    <w:rsid w:val="00B1360D"/>
    <w:rsid w:val="00B163E6"/>
    <w:rsid w:val="00B17F0F"/>
    <w:rsid w:val="00B2037E"/>
    <w:rsid w:val="00B31F1E"/>
    <w:rsid w:val="00B356B3"/>
    <w:rsid w:val="00B369BD"/>
    <w:rsid w:val="00B4163A"/>
    <w:rsid w:val="00B42B66"/>
    <w:rsid w:val="00B46455"/>
    <w:rsid w:val="00B57E44"/>
    <w:rsid w:val="00B64C9B"/>
    <w:rsid w:val="00B6651F"/>
    <w:rsid w:val="00B7071F"/>
    <w:rsid w:val="00B77967"/>
    <w:rsid w:val="00B829C1"/>
    <w:rsid w:val="00B8611C"/>
    <w:rsid w:val="00B90760"/>
    <w:rsid w:val="00B963F0"/>
    <w:rsid w:val="00B976EE"/>
    <w:rsid w:val="00BA4EE3"/>
    <w:rsid w:val="00BA66F6"/>
    <w:rsid w:val="00BB3CE1"/>
    <w:rsid w:val="00BC0628"/>
    <w:rsid w:val="00BC1203"/>
    <w:rsid w:val="00BD2FCD"/>
    <w:rsid w:val="00BD31F4"/>
    <w:rsid w:val="00BD5431"/>
    <w:rsid w:val="00BD6FBC"/>
    <w:rsid w:val="00C04196"/>
    <w:rsid w:val="00C04A97"/>
    <w:rsid w:val="00C0651A"/>
    <w:rsid w:val="00C07C17"/>
    <w:rsid w:val="00C10123"/>
    <w:rsid w:val="00C107E7"/>
    <w:rsid w:val="00C12764"/>
    <w:rsid w:val="00C43500"/>
    <w:rsid w:val="00C44879"/>
    <w:rsid w:val="00C553F2"/>
    <w:rsid w:val="00C90527"/>
    <w:rsid w:val="00C92BC3"/>
    <w:rsid w:val="00C96D01"/>
    <w:rsid w:val="00C97917"/>
    <w:rsid w:val="00CA6370"/>
    <w:rsid w:val="00CB41AF"/>
    <w:rsid w:val="00CB509E"/>
    <w:rsid w:val="00CB5683"/>
    <w:rsid w:val="00CC0158"/>
    <w:rsid w:val="00CD7FF3"/>
    <w:rsid w:val="00CE279F"/>
    <w:rsid w:val="00CF6402"/>
    <w:rsid w:val="00D145C2"/>
    <w:rsid w:val="00D22A35"/>
    <w:rsid w:val="00D34B89"/>
    <w:rsid w:val="00D36434"/>
    <w:rsid w:val="00D44D9B"/>
    <w:rsid w:val="00D46A38"/>
    <w:rsid w:val="00D53962"/>
    <w:rsid w:val="00D576FD"/>
    <w:rsid w:val="00D708CB"/>
    <w:rsid w:val="00D74C0A"/>
    <w:rsid w:val="00D87DF8"/>
    <w:rsid w:val="00D9636E"/>
    <w:rsid w:val="00DB1C42"/>
    <w:rsid w:val="00DB31FD"/>
    <w:rsid w:val="00DE195C"/>
    <w:rsid w:val="00DF03D6"/>
    <w:rsid w:val="00E0696D"/>
    <w:rsid w:val="00E072FC"/>
    <w:rsid w:val="00E16802"/>
    <w:rsid w:val="00E45C41"/>
    <w:rsid w:val="00E54C33"/>
    <w:rsid w:val="00E571B9"/>
    <w:rsid w:val="00E63D5A"/>
    <w:rsid w:val="00E862B0"/>
    <w:rsid w:val="00E92921"/>
    <w:rsid w:val="00EA0793"/>
    <w:rsid w:val="00EB0FE5"/>
    <w:rsid w:val="00EB6A09"/>
    <w:rsid w:val="00EB77F5"/>
    <w:rsid w:val="00EE7E21"/>
    <w:rsid w:val="00F03F4D"/>
    <w:rsid w:val="00F0493B"/>
    <w:rsid w:val="00F11962"/>
    <w:rsid w:val="00F13F03"/>
    <w:rsid w:val="00F219A8"/>
    <w:rsid w:val="00F2493C"/>
    <w:rsid w:val="00F35134"/>
    <w:rsid w:val="00F37F26"/>
    <w:rsid w:val="00F44901"/>
    <w:rsid w:val="00F469CD"/>
    <w:rsid w:val="00F539E8"/>
    <w:rsid w:val="00F63F0E"/>
    <w:rsid w:val="00F6670F"/>
    <w:rsid w:val="00F83BFA"/>
    <w:rsid w:val="00F84CD3"/>
    <w:rsid w:val="00F87143"/>
    <w:rsid w:val="00F931CC"/>
    <w:rsid w:val="00F93AC4"/>
    <w:rsid w:val="00F93C52"/>
    <w:rsid w:val="00F9431C"/>
    <w:rsid w:val="00FA0628"/>
    <w:rsid w:val="00FB24C7"/>
    <w:rsid w:val="00FB6222"/>
    <w:rsid w:val="00FC74B2"/>
    <w:rsid w:val="00FD2822"/>
    <w:rsid w:val="00FE1852"/>
    <w:rsid w:val="00FE4D0D"/>
    <w:rsid w:val="00FE5F9B"/>
    <w:rsid w:val="00FF1867"/>
    <w:rsid w:val="00FF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1DA1"/>
  <w15:chartTrackingRefBased/>
  <w15:docId w15:val="{8CDB75F4-DAC4-4C88-86E5-46235AF7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B9"/>
  </w:style>
  <w:style w:type="paragraph" w:styleId="Heading1">
    <w:name w:val="heading 1"/>
    <w:basedOn w:val="Normal"/>
    <w:next w:val="Normal"/>
    <w:link w:val="Heading1Char"/>
    <w:uiPriority w:val="9"/>
    <w:qFormat/>
    <w:rsid w:val="00701DB2"/>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E92921"/>
    <w:pPr>
      <w:keepNext/>
      <w:keepLines/>
      <w:spacing w:before="40" w:after="0"/>
      <w:outlineLvl w:val="1"/>
    </w:pPr>
    <w:rPr>
      <w:rFonts w:eastAsiaTheme="majorEastAsia"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C448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C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C0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1DB2"/>
    <w:rPr>
      <w:rFonts w:asciiTheme="majorHAnsi" w:eastAsiaTheme="majorEastAsia" w:hAnsiTheme="majorHAnsi" w:cstheme="majorBidi"/>
      <w:b/>
      <w:color w:val="000000" w:themeColor="text1"/>
      <w:sz w:val="28"/>
      <w:szCs w:val="32"/>
    </w:rPr>
  </w:style>
  <w:style w:type="character" w:styleId="Hyperlink">
    <w:name w:val="Hyperlink"/>
    <w:basedOn w:val="DefaultParagraphFont"/>
    <w:uiPriority w:val="99"/>
    <w:unhideWhenUsed/>
    <w:rsid w:val="00D36434"/>
    <w:rPr>
      <w:color w:val="0563C1" w:themeColor="hyperlink"/>
      <w:u w:val="single"/>
    </w:rPr>
  </w:style>
  <w:style w:type="character" w:customStyle="1" w:styleId="UnresolvedMention1">
    <w:name w:val="Unresolved Mention1"/>
    <w:basedOn w:val="DefaultParagraphFont"/>
    <w:uiPriority w:val="99"/>
    <w:semiHidden/>
    <w:unhideWhenUsed/>
    <w:rsid w:val="00D36434"/>
    <w:rPr>
      <w:color w:val="605E5C"/>
      <w:shd w:val="clear" w:color="auto" w:fill="E1DFDD"/>
    </w:rPr>
  </w:style>
  <w:style w:type="character" w:customStyle="1" w:styleId="Heading2Char">
    <w:name w:val="Heading 2 Char"/>
    <w:basedOn w:val="DefaultParagraphFont"/>
    <w:link w:val="Heading2"/>
    <w:uiPriority w:val="9"/>
    <w:rsid w:val="00E92921"/>
    <w:rPr>
      <w:rFonts w:eastAsiaTheme="majorEastAsia" w:cstheme="majorBidi"/>
      <w:b/>
      <w:color w:val="000000" w:themeColor="text1"/>
      <w:sz w:val="24"/>
      <w:szCs w:val="26"/>
      <w:u w:val="single"/>
    </w:rPr>
  </w:style>
  <w:style w:type="paragraph" w:styleId="NormalWeb">
    <w:name w:val="Normal (Web)"/>
    <w:basedOn w:val="Normal"/>
    <w:uiPriority w:val="99"/>
    <w:semiHidden/>
    <w:unhideWhenUsed/>
    <w:rsid w:val="006241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6DA4"/>
    <w:pPr>
      <w:spacing w:after="0" w:line="240" w:lineRule="auto"/>
    </w:pPr>
    <w:rPr>
      <w:rFonts w:ascii="Times New Roman" w:hAnsi="Times New Roman" w:cs="Times New Roman"/>
      <w:sz w:val="24"/>
    </w:rPr>
  </w:style>
  <w:style w:type="table" w:styleId="TableGrid">
    <w:name w:val="Table Grid"/>
    <w:basedOn w:val="TableNormal"/>
    <w:uiPriority w:val="39"/>
    <w:rsid w:val="0006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D17"/>
    <w:pPr>
      <w:spacing w:after="0" w:line="480" w:lineRule="auto"/>
      <w:ind w:left="720"/>
      <w:contextualSpacing/>
    </w:pPr>
    <w:rPr>
      <w:rFonts w:ascii="Times New Roman" w:hAnsi="Times New Roman" w:cs="Times New Roman"/>
      <w:sz w:val="24"/>
    </w:rPr>
  </w:style>
  <w:style w:type="character" w:styleId="FollowedHyperlink">
    <w:name w:val="FollowedHyperlink"/>
    <w:basedOn w:val="DefaultParagraphFont"/>
    <w:uiPriority w:val="99"/>
    <w:semiHidden/>
    <w:unhideWhenUsed/>
    <w:rsid w:val="00333F86"/>
    <w:rPr>
      <w:color w:val="954F72" w:themeColor="followedHyperlink"/>
      <w:u w:val="single"/>
    </w:rPr>
  </w:style>
  <w:style w:type="paragraph" w:customStyle="1" w:styleId="Default">
    <w:name w:val="Default"/>
    <w:rsid w:val="0049431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941B6"/>
    <w:rPr>
      <w:sz w:val="16"/>
      <w:szCs w:val="16"/>
    </w:rPr>
  </w:style>
  <w:style w:type="paragraph" w:styleId="CommentText">
    <w:name w:val="annotation text"/>
    <w:basedOn w:val="Normal"/>
    <w:link w:val="CommentTextChar"/>
    <w:uiPriority w:val="99"/>
    <w:semiHidden/>
    <w:unhideWhenUsed/>
    <w:rsid w:val="006941B6"/>
    <w:pPr>
      <w:spacing w:line="240" w:lineRule="auto"/>
    </w:pPr>
    <w:rPr>
      <w:sz w:val="20"/>
      <w:szCs w:val="20"/>
    </w:rPr>
  </w:style>
  <w:style w:type="character" w:customStyle="1" w:styleId="CommentTextChar">
    <w:name w:val="Comment Text Char"/>
    <w:basedOn w:val="DefaultParagraphFont"/>
    <w:link w:val="CommentText"/>
    <w:uiPriority w:val="99"/>
    <w:semiHidden/>
    <w:rsid w:val="006941B6"/>
    <w:rPr>
      <w:sz w:val="20"/>
      <w:szCs w:val="20"/>
    </w:rPr>
  </w:style>
  <w:style w:type="paragraph" w:styleId="CommentSubject">
    <w:name w:val="annotation subject"/>
    <w:basedOn w:val="CommentText"/>
    <w:next w:val="CommentText"/>
    <w:link w:val="CommentSubjectChar"/>
    <w:uiPriority w:val="99"/>
    <w:semiHidden/>
    <w:unhideWhenUsed/>
    <w:rsid w:val="006941B6"/>
    <w:rPr>
      <w:b/>
      <w:bCs/>
    </w:rPr>
  </w:style>
  <w:style w:type="character" w:customStyle="1" w:styleId="CommentSubjectChar">
    <w:name w:val="Comment Subject Char"/>
    <w:basedOn w:val="CommentTextChar"/>
    <w:link w:val="CommentSubject"/>
    <w:uiPriority w:val="99"/>
    <w:semiHidden/>
    <w:rsid w:val="006941B6"/>
    <w:rPr>
      <w:b/>
      <w:bCs/>
      <w:sz w:val="20"/>
      <w:szCs w:val="20"/>
    </w:rPr>
  </w:style>
  <w:style w:type="paragraph" w:styleId="BalloonText">
    <w:name w:val="Balloon Text"/>
    <w:basedOn w:val="Normal"/>
    <w:link w:val="BalloonTextChar"/>
    <w:uiPriority w:val="99"/>
    <w:semiHidden/>
    <w:unhideWhenUsed/>
    <w:rsid w:val="00694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B6"/>
    <w:rPr>
      <w:rFonts w:ascii="Segoe UI" w:hAnsi="Segoe UI" w:cs="Segoe UI"/>
      <w:sz w:val="18"/>
      <w:szCs w:val="18"/>
    </w:rPr>
  </w:style>
  <w:style w:type="character" w:customStyle="1" w:styleId="UnresolvedMention2">
    <w:name w:val="Unresolved Mention2"/>
    <w:basedOn w:val="DefaultParagraphFont"/>
    <w:uiPriority w:val="99"/>
    <w:semiHidden/>
    <w:unhideWhenUsed/>
    <w:rsid w:val="000441B3"/>
    <w:rPr>
      <w:color w:val="605E5C"/>
      <w:shd w:val="clear" w:color="auto" w:fill="E1DFDD"/>
    </w:rPr>
  </w:style>
  <w:style w:type="paragraph" w:styleId="Header">
    <w:name w:val="header"/>
    <w:basedOn w:val="Normal"/>
    <w:link w:val="HeaderChar"/>
    <w:uiPriority w:val="99"/>
    <w:unhideWhenUsed/>
    <w:rsid w:val="00EB6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A09"/>
  </w:style>
  <w:style w:type="paragraph" w:styleId="Footer">
    <w:name w:val="footer"/>
    <w:basedOn w:val="Normal"/>
    <w:link w:val="FooterChar"/>
    <w:uiPriority w:val="99"/>
    <w:unhideWhenUsed/>
    <w:rsid w:val="00EB6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A09"/>
  </w:style>
  <w:style w:type="character" w:customStyle="1" w:styleId="Heading3Char">
    <w:name w:val="Heading 3 Char"/>
    <w:basedOn w:val="DefaultParagraphFont"/>
    <w:link w:val="Heading3"/>
    <w:uiPriority w:val="9"/>
    <w:rsid w:val="00C448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5079">
      <w:bodyDiv w:val="1"/>
      <w:marLeft w:val="0"/>
      <w:marRight w:val="0"/>
      <w:marTop w:val="0"/>
      <w:marBottom w:val="0"/>
      <w:divBdr>
        <w:top w:val="none" w:sz="0" w:space="0" w:color="auto"/>
        <w:left w:val="none" w:sz="0" w:space="0" w:color="auto"/>
        <w:bottom w:val="none" w:sz="0" w:space="0" w:color="auto"/>
        <w:right w:val="none" w:sz="0" w:space="0" w:color="auto"/>
      </w:divBdr>
    </w:div>
    <w:div w:id="650907325">
      <w:bodyDiv w:val="1"/>
      <w:marLeft w:val="0"/>
      <w:marRight w:val="0"/>
      <w:marTop w:val="0"/>
      <w:marBottom w:val="0"/>
      <w:divBdr>
        <w:top w:val="none" w:sz="0" w:space="0" w:color="auto"/>
        <w:left w:val="none" w:sz="0" w:space="0" w:color="auto"/>
        <w:bottom w:val="none" w:sz="0" w:space="0" w:color="auto"/>
        <w:right w:val="none" w:sz="0" w:space="0" w:color="auto"/>
      </w:divBdr>
    </w:div>
    <w:div w:id="901138558">
      <w:bodyDiv w:val="1"/>
      <w:marLeft w:val="0"/>
      <w:marRight w:val="0"/>
      <w:marTop w:val="0"/>
      <w:marBottom w:val="0"/>
      <w:divBdr>
        <w:top w:val="none" w:sz="0" w:space="0" w:color="auto"/>
        <w:left w:val="none" w:sz="0" w:space="0" w:color="auto"/>
        <w:bottom w:val="none" w:sz="0" w:space="0" w:color="auto"/>
        <w:right w:val="none" w:sz="0" w:space="0" w:color="auto"/>
      </w:divBdr>
    </w:div>
    <w:div w:id="15762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ife.studentlife.msu.edu/academic-freedom-for-students-at-michigan-state-university" TargetMode="External"/><Relationship Id="rId18" Type="http://schemas.openxmlformats.org/officeDocument/2006/relationships/hyperlink" Target="https://www.rcpd.ms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lp.d2l.msu.edu/" TargetMode="External"/><Relationship Id="rId17" Type="http://schemas.openxmlformats.org/officeDocument/2006/relationships/hyperlink" Target="http://counseling.msu.edu/" TargetMode="External"/><Relationship Id="rId2" Type="http://schemas.openxmlformats.org/officeDocument/2006/relationships/customXml" Target="../customXml/item2.xml"/><Relationship Id="rId16" Type="http://schemas.openxmlformats.org/officeDocument/2006/relationships/hyperlink" Target="http://police.m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suma2@msu.edu" TargetMode="External"/><Relationship Id="rId5" Type="http://schemas.openxmlformats.org/officeDocument/2006/relationships/numbering" Target="numbering.xml"/><Relationship Id="rId15" Type="http://schemas.openxmlformats.org/officeDocument/2006/relationships/hyperlink" Target="http://www.msu.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ife.studentlife.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07ACBAAF66143BE0E56744B0723F6" ma:contentTypeVersion="11" ma:contentTypeDescription="Create a new document." ma:contentTypeScope="" ma:versionID="89944c3b5a0a3fcc33bc96e060f58ee3">
  <xsd:schema xmlns:xsd="http://www.w3.org/2001/XMLSchema" xmlns:xs="http://www.w3.org/2001/XMLSchema" xmlns:p="http://schemas.microsoft.com/office/2006/metadata/properties" xmlns:ns3="3b26d6af-61be-4e3e-bc8c-98cea8c98c65" xmlns:ns4="c4720675-2a4e-4712-a556-7ed92b1278d1" targetNamespace="http://schemas.microsoft.com/office/2006/metadata/properties" ma:root="true" ma:fieldsID="04a1ab254583f996eda96abf7132ff6f" ns3:_="" ns4:_="">
    <xsd:import namespace="3b26d6af-61be-4e3e-bc8c-98cea8c98c65"/>
    <xsd:import namespace="c4720675-2a4e-4712-a556-7ed92b1278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6d6af-61be-4e3e-bc8c-98cea8c98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20675-2a4e-4712-a556-7ed92b1278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E6B00-70D0-4AF7-965F-B63333F3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6d6af-61be-4e3e-bc8c-98cea8c98c65"/>
    <ds:schemaRef ds:uri="c4720675-2a4e-4712-a556-7ed92b127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66D91-3B83-44E1-A6BF-1F517AD9D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D63802-F273-4162-ABB0-899B27F35C74}">
  <ds:schemaRefs>
    <ds:schemaRef ds:uri="http://schemas.openxmlformats.org/officeDocument/2006/bibliography"/>
  </ds:schemaRefs>
</ds:datastoreItem>
</file>

<file path=customXml/itemProps4.xml><?xml version="1.0" encoding="utf-8"?>
<ds:datastoreItem xmlns:ds="http://schemas.openxmlformats.org/officeDocument/2006/customXml" ds:itemID="{CDCB427F-A3B3-4B88-AACA-DBDAADBED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Links>
    <vt:vector size="48" baseType="variant">
      <vt:variant>
        <vt:i4>4653141</vt:i4>
      </vt:variant>
      <vt:variant>
        <vt:i4>21</vt:i4>
      </vt:variant>
      <vt:variant>
        <vt:i4>0</vt:i4>
      </vt:variant>
      <vt:variant>
        <vt:i4>5</vt:i4>
      </vt:variant>
      <vt:variant>
        <vt:lpwstr>https://www.rcpd.msu.edu/</vt:lpwstr>
      </vt:variant>
      <vt:variant>
        <vt:lpwstr/>
      </vt:variant>
      <vt:variant>
        <vt:i4>7602283</vt:i4>
      </vt:variant>
      <vt:variant>
        <vt:i4>18</vt:i4>
      </vt:variant>
      <vt:variant>
        <vt:i4>0</vt:i4>
      </vt:variant>
      <vt:variant>
        <vt:i4>5</vt:i4>
      </vt:variant>
      <vt:variant>
        <vt:lpwstr>http://counseling.msu.edu/</vt:lpwstr>
      </vt:variant>
      <vt:variant>
        <vt:lpwstr/>
      </vt:variant>
      <vt:variant>
        <vt:i4>6029316</vt:i4>
      </vt:variant>
      <vt:variant>
        <vt:i4>15</vt:i4>
      </vt:variant>
      <vt:variant>
        <vt:i4>0</vt:i4>
      </vt:variant>
      <vt:variant>
        <vt:i4>5</vt:i4>
      </vt:variant>
      <vt:variant>
        <vt:lpwstr>http://www.indiana.edu/~wts/pamphlets/plagiarism.shtm</vt:lpwstr>
      </vt:variant>
      <vt:variant>
        <vt:lpwstr/>
      </vt:variant>
      <vt:variant>
        <vt:i4>3145831</vt:i4>
      </vt:variant>
      <vt:variant>
        <vt:i4>12</vt:i4>
      </vt:variant>
      <vt:variant>
        <vt:i4>0</vt:i4>
      </vt:variant>
      <vt:variant>
        <vt:i4>5</vt:i4>
      </vt:variant>
      <vt:variant>
        <vt:lpwstr>https://www.msu.edu/~ombud/academic-integrity/student-faq.html</vt:lpwstr>
      </vt:variant>
      <vt:variant>
        <vt:lpwstr/>
      </vt:variant>
      <vt:variant>
        <vt:i4>1376272</vt:i4>
      </vt:variant>
      <vt:variant>
        <vt:i4>9</vt:i4>
      </vt:variant>
      <vt:variant>
        <vt:i4>0</vt:i4>
      </vt:variant>
      <vt:variant>
        <vt:i4>5</vt:i4>
      </vt:variant>
      <vt:variant>
        <vt:lpwstr>http://splife.studentlife.msu.edu/academic-freedom-for-students-at-michigan-state-university</vt:lpwstr>
      </vt:variant>
      <vt:variant>
        <vt:lpwstr/>
      </vt:variant>
      <vt:variant>
        <vt:i4>5701731</vt:i4>
      </vt:variant>
      <vt:variant>
        <vt:i4>6</vt:i4>
      </vt:variant>
      <vt:variant>
        <vt:i4>0</vt:i4>
      </vt:variant>
      <vt:variant>
        <vt:i4>5</vt:i4>
      </vt:variant>
      <vt:variant>
        <vt:lpwstr>mailto:jeffre22@msu.edu</vt:lpwstr>
      </vt:variant>
      <vt:variant>
        <vt:lpwstr/>
      </vt:variant>
      <vt:variant>
        <vt:i4>262223</vt:i4>
      </vt:variant>
      <vt:variant>
        <vt:i4>3</vt:i4>
      </vt:variant>
      <vt:variant>
        <vt:i4>0</vt:i4>
      </vt:variant>
      <vt:variant>
        <vt:i4>5</vt:i4>
      </vt:variant>
      <vt:variant>
        <vt:lpwstr>https://help.d2l.msu.edu/</vt:lpwstr>
      </vt:variant>
      <vt:variant>
        <vt:lpwstr/>
      </vt:variant>
      <vt:variant>
        <vt:i4>1048698</vt:i4>
      </vt:variant>
      <vt:variant>
        <vt:i4>0</vt:i4>
      </vt:variant>
      <vt:variant>
        <vt:i4>0</vt:i4>
      </vt:variant>
      <vt:variant>
        <vt:i4>5</vt:i4>
      </vt:variant>
      <vt:variant>
        <vt:lpwstr>mailto:katsuma2@msu.edu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Woessner, Zach</dc:creator>
  <cp:keywords/>
  <dc:description/>
  <cp:lastModifiedBy>Kalei Glozier</cp:lastModifiedBy>
  <cp:revision>2</cp:revision>
  <cp:lastPrinted>2019-05-09T18:25:00Z</cp:lastPrinted>
  <dcterms:created xsi:type="dcterms:W3CDTF">2022-05-10T19:18:00Z</dcterms:created>
  <dcterms:modified xsi:type="dcterms:W3CDTF">2022-05-10T19:18:00Z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0x01010042D07ACBAAF66143BE0E56744B0723F6</vt:lpwstr>
  </property>
</Properties>
</file>